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741"/>
        <w:tblW w:w="0" w:type="auto"/>
        <w:tblLook w:val="04A0" w:firstRow="1" w:lastRow="0" w:firstColumn="1" w:lastColumn="0" w:noHBand="0" w:noVBand="1"/>
      </w:tblPr>
      <w:tblGrid>
        <w:gridCol w:w="1413"/>
        <w:gridCol w:w="2977"/>
        <w:gridCol w:w="2835"/>
        <w:gridCol w:w="3024"/>
        <w:gridCol w:w="3360"/>
      </w:tblGrid>
      <w:tr w:rsidR="007C7494" w14:paraId="47C3A2EC" w14:textId="77777777" w:rsidTr="007C7494">
        <w:trPr>
          <w:trHeight w:val="553"/>
        </w:trPr>
        <w:tc>
          <w:tcPr>
            <w:tcW w:w="1413" w:type="dxa"/>
          </w:tcPr>
          <w:p w14:paraId="63BD684A" w14:textId="77777777" w:rsidR="007C7494" w:rsidRPr="00991CE5" w:rsidRDefault="007C7494" w:rsidP="00741D92">
            <w:pPr>
              <w:jc w:val="both"/>
              <w:rPr>
                <w:rFonts w:ascii="Arial" w:hAnsi="Arial" w:cs="Arial"/>
              </w:rPr>
            </w:pPr>
          </w:p>
        </w:tc>
        <w:tc>
          <w:tcPr>
            <w:tcW w:w="2977" w:type="dxa"/>
            <w:shd w:val="clear" w:color="auto" w:fill="92D050"/>
          </w:tcPr>
          <w:p w14:paraId="70DA3D05" w14:textId="77777777" w:rsidR="007C7494" w:rsidRDefault="007C7494" w:rsidP="00741D92">
            <w:pPr>
              <w:jc w:val="center"/>
              <w:rPr>
                <w:rFonts w:ascii="Arial" w:hAnsi="Arial" w:cs="Arial"/>
                <w:b/>
              </w:rPr>
            </w:pPr>
            <w:r w:rsidRPr="00991CE5">
              <w:rPr>
                <w:rFonts w:ascii="Arial" w:hAnsi="Arial" w:cs="Arial"/>
                <w:b/>
              </w:rPr>
              <w:t>Year 3</w:t>
            </w:r>
          </w:p>
          <w:p w14:paraId="26C39C03" w14:textId="504C81D0" w:rsidR="00F55E99" w:rsidRPr="00F55E99" w:rsidRDefault="00F55E99" w:rsidP="00741D92">
            <w:pPr>
              <w:jc w:val="center"/>
              <w:rPr>
                <w:rFonts w:ascii="Arial" w:hAnsi="Arial" w:cs="Arial"/>
                <w:b/>
                <w:i/>
                <w:iCs/>
              </w:rPr>
            </w:pPr>
            <w:r>
              <w:rPr>
                <w:rFonts w:ascii="Arial" w:hAnsi="Arial" w:cs="Arial"/>
                <w:b/>
                <w:i/>
                <w:iCs/>
              </w:rPr>
              <w:t>Rising Stars Stage 1</w:t>
            </w:r>
          </w:p>
        </w:tc>
        <w:tc>
          <w:tcPr>
            <w:tcW w:w="2835" w:type="dxa"/>
            <w:shd w:val="clear" w:color="auto" w:fill="92D050"/>
          </w:tcPr>
          <w:p w14:paraId="4C737511" w14:textId="77777777" w:rsidR="007C7494" w:rsidRDefault="007C7494" w:rsidP="00741D92">
            <w:pPr>
              <w:jc w:val="center"/>
              <w:rPr>
                <w:rFonts w:ascii="Arial" w:hAnsi="Arial" w:cs="Arial"/>
                <w:b/>
              </w:rPr>
            </w:pPr>
            <w:r w:rsidRPr="00991CE5">
              <w:rPr>
                <w:rFonts w:ascii="Arial" w:hAnsi="Arial" w:cs="Arial"/>
                <w:b/>
              </w:rPr>
              <w:t>Year 4</w:t>
            </w:r>
          </w:p>
          <w:p w14:paraId="3944E539" w14:textId="30BBADB5" w:rsidR="00F55E99" w:rsidRPr="00F55E99" w:rsidRDefault="00F55E99" w:rsidP="00741D92">
            <w:pPr>
              <w:jc w:val="center"/>
              <w:rPr>
                <w:rFonts w:ascii="Arial" w:hAnsi="Arial" w:cs="Arial"/>
                <w:b/>
                <w:i/>
                <w:iCs/>
              </w:rPr>
            </w:pPr>
            <w:r>
              <w:rPr>
                <w:rFonts w:ascii="Arial" w:hAnsi="Arial" w:cs="Arial"/>
                <w:b/>
                <w:i/>
                <w:iCs/>
              </w:rPr>
              <w:t>Rising Stars Stage 2</w:t>
            </w:r>
          </w:p>
        </w:tc>
        <w:tc>
          <w:tcPr>
            <w:tcW w:w="3024" w:type="dxa"/>
            <w:shd w:val="clear" w:color="auto" w:fill="00B050"/>
          </w:tcPr>
          <w:p w14:paraId="4B629205" w14:textId="77777777" w:rsidR="007C7494" w:rsidRDefault="007C7494" w:rsidP="00741D92">
            <w:pPr>
              <w:jc w:val="center"/>
              <w:rPr>
                <w:rFonts w:ascii="Arial" w:hAnsi="Arial" w:cs="Arial"/>
                <w:b/>
              </w:rPr>
            </w:pPr>
            <w:r w:rsidRPr="00991CE5">
              <w:rPr>
                <w:rFonts w:ascii="Arial" w:hAnsi="Arial" w:cs="Arial"/>
                <w:b/>
              </w:rPr>
              <w:t>Year 5</w:t>
            </w:r>
          </w:p>
          <w:p w14:paraId="231A9626" w14:textId="66AC9048" w:rsidR="00F55E99" w:rsidRPr="00F55E99" w:rsidRDefault="00F55E99" w:rsidP="00741D92">
            <w:pPr>
              <w:jc w:val="center"/>
              <w:rPr>
                <w:rFonts w:ascii="Arial" w:hAnsi="Arial" w:cs="Arial"/>
                <w:b/>
                <w:i/>
                <w:iCs/>
              </w:rPr>
            </w:pPr>
            <w:r>
              <w:rPr>
                <w:rFonts w:ascii="Arial" w:hAnsi="Arial" w:cs="Arial"/>
                <w:b/>
                <w:i/>
                <w:iCs/>
              </w:rPr>
              <w:t>Rising Stars Stage 3</w:t>
            </w:r>
          </w:p>
        </w:tc>
        <w:tc>
          <w:tcPr>
            <w:tcW w:w="3360" w:type="dxa"/>
            <w:shd w:val="clear" w:color="auto" w:fill="00B050"/>
          </w:tcPr>
          <w:p w14:paraId="6BB96D6C" w14:textId="77777777" w:rsidR="007C7494" w:rsidRDefault="007C7494" w:rsidP="00741D92">
            <w:pPr>
              <w:jc w:val="center"/>
              <w:rPr>
                <w:rFonts w:ascii="Arial" w:hAnsi="Arial" w:cs="Arial"/>
                <w:b/>
              </w:rPr>
            </w:pPr>
            <w:r w:rsidRPr="00991CE5">
              <w:rPr>
                <w:rFonts w:ascii="Arial" w:hAnsi="Arial" w:cs="Arial"/>
                <w:b/>
              </w:rPr>
              <w:t>Year 6</w:t>
            </w:r>
          </w:p>
          <w:p w14:paraId="4DFEEC7F" w14:textId="405E867E" w:rsidR="00F55E99" w:rsidRPr="00F55E99" w:rsidRDefault="00F55E99" w:rsidP="00741D92">
            <w:pPr>
              <w:jc w:val="center"/>
              <w:rPr>
                <w:rFonts w:ascii="Arial" w:hAnsi="Arial" w:cs="Arial"/>
                <w:b/>
                <w:i/>
                <w:iCs/>
              </w:rPr>
            </w:pPr>
            <w:r>
              <w:rPr>
                <w:rFonts w:ascii="Arial" w:hAnsi="Arial" w:cs="Arial"/>
                <w:b/>
                <w:i/>
                <w:iCs/>
              </w:rPr>
              <w:t xml:space="preserve">Rising Stars Stage </w:t>
            </w:r>
            <w:r w:rsidR="0036216B">
              <w:rPr>
                <w:rFonts w:ascii="Arial" w:hAnsi="Arial" w:cs="Arial"/>
                <w:b/>
                <w:i/>
                <w:iCs/>
              </w:rPr>
              <w:t>4</w:t>
            </w:r>
          </w:p>
        </w:tc>
      </w:tr>
      <w:tr w:rsidR="004A7874" w14:paraId="4219C69C" w14:textId="77777777" w:rsidTr="007C7494">
        <w:trPr>
          <w:trHeight w:val="600"/>
        </w:trPr>
        <w:tc>
          <w:tcPr>
            <w:tcW w:w="1413" w:type="dxa"/>
            <w:vMerge w:val="restart"/>
          </w:tcPr>
          <w:p w14:paraId="5F4A60E0" w14:textId="77777777" w:rsidR="004A7874" w:rsidRDefault="004A7874" w:rsidP="004A7874">
            <w:pPr>
              <w:jc w:val="center"/>
              <w:rPr>
                <w:rFonts w:ascii="Arial" w:hAnsi="Arial" w:cs="Arial"/>
                <w:b/>
                <w:sz w:val="18"/>
                <w:szCs w:val="18"/>
              </w:rPr>
            </w:pPr>
            <w:bookmarkStart w:id="0" w:name="_Hlk121746510"/>
            <w:bookmarkStart w:id="1" w:name="_Hlk121747769"/>
            <w:r w:rsidRPr="004150DA">
              <w:rPr>
                <w:rFonts w:ascii="Arial" w:hAnsi="Arial" w:cs="Arial"/>
                <w:b/>
                <w:sz w:val="18"/>
                <w:szCs w:val="18"/>
              </w:rPr>
              <w:t xml:space="preserve">Autumn </w:t>
            </w:r>
          </w:p>
          <w:p w14:paraId="374E08F5" w14:textId="16E5AF6F" w:rsidR="004A7874" w:rsidRPr="004150DA" w:rsidRDefault="004A7874" w:rsidP="004A7874">
            <w:pPr>
              <w:jc w:val="center"/>
              <w:rPr>
                <w:rFonts w:ascii="Arial" w:hAnsi="Arial" w:cs="Arial"/>
                <w:b/>
                <w:sz w:val="18"/>
                <w:szCs w:val="18"/>
              </w:rPr>
            </w:pPr>
            <w:r w:rsidRPr="004150DA">
              <w:rPr>
                <w:rFonts w:ascii="Arial" w:hAnsi="Arial" w:cs="Arial"/>
                <w:b/>
                <w:sz w:val="18"/>
                <w:szCs w:val="18"/>
              </w:rPr>
              <w:t>1</w:t>
            </w:r>
          </w:p>
        </w:tc>
        <w:tc>
          <w:tcPr>
            <w:tcW w:w="2977" w:type="dxa"/>
          </w:tcPr>
          <w:p w14:paraId="5991332C" w14:textId="77777777" w:rsidR="004A7874" w:rsidRPr="00C545C8" w:rsidRDefault="004A7874" w:rsidP="004A7874">
            <w:pPr>
              <w:rPr>
                <w:rFonts w:ascii="Arial" w:hAnsi="Arial" w:cs="Arial"/>
                <w:szCs w:val="18"/>
              </w:rPr>
            </w:pPr>
            <w:r w:rsidRPr="00C545C8">
              <w:rPr>
                <w:rFonts w:ascii="Arial" w:hAnsi="Arial" w:cs="Arial"/>
                <w:szCs w:val="18"/>
              </w:rPr>
              <w:t>All about me</w:t>
            </w:r>
          </w:p>
          <w:p w14:paraId="2AEA90E6" w14:textId="3264F66D" w:rsidR="004A7874" w:rsidRPr="00C545C8" w:rsidRDefault="004A7874" w:rsidP="004A7874">
            <w:pPr>
              <w:rPr>
                <w:rFonts w:cstheme="minorHAnsi"/>
                <w:color w:val="FF3399"/>
                <w:szCs w:val="18"/>
              </w:rPr>
            </w:pPr>
            <w:r w:rsidRPr="00C545C8">
              <w:rPr>
                <w:rFonts w:ascii="Arial" w:hAnsi="Arial" w:cs="Arial"/>
                <w:i/>
                <w:iCs/>
                <w:szCs w:val="18"/>
              </w:rPr>
              <w:t>Moi</w:t>
            </w:r>
          </w:p>
        </w:tc>
        <w:tc>
          <w:tcPr>
            <w:tcW w:w="2835" w:type="dxa"/>
          </w:tcPr>
          <w:p w14:paraId="664E8C76" w14:textId="77777777" w:rsidR="004A7874" w:rsidRPr="00C545C8" w:rsidRDefault="004A7874" w:rsidP="004A7874">
            <w:pPr>
              <w:rPr>
                <w:rFonts w:ascii="Arial" w:hAnsi="Arial" w:cs="Arial"/>
                <w:szCs w:val="18"/>
              </w:rPr>
            </w:pPr>
            <w:r w:rsidRPr="00C545C8">
              <w:rPr>
                <w:rFonts w:ascii="Arial" w:hAnsi="Arial" w:cs="Arial"/>
                <w:szCs w:val="18"/>
              </w:rPr>
              <w:t>All aboard</w:t>
            </w:r>
          </w:p>
          <w:p w14:paraId="701A61F6" w14:textId="6E6F750A" w:rsidR="004A7874" w:rsidRPr="00C545C8" w:rsidRDefault="004A7874" w:rsidP="004A7874">
            <w:pPr>
              <w:rPr>
                <w:rFonts w:cstheme="minorHAnsi"/>
                <w:color w:val="FF3399"/>
                <w:szCs w:val="18"/>
              </w:rPr>
            </w:pPr>
            <w:r w:rsidRPr="00C545C8">
              <w:rPr>
                <w:rFonts w:ascii="Arial" w:hAnsi="Arial" w:cs="Arial"/>
                <w:i/>
                <w:iCs/>
                <w:szCs w:val="18"/>
              </w:rPr>
              <w:t>On y va!</w:t>
            </w:r>
          </w:p>
        </w:tc>
        <w:tc>
          <w:tcPr>
            <w:tcW w:w="3024" w:type="dxa"/>
          </w:tcPr>
          <w:p w14:paraId="44E9E93C" w14:textId="77777777" w:rsidR="004A7874" w:rsidRPr="00C545C8" w:rsidRDefault="004A7874" w:rsidP="004A7874">
            <w:pPr>
              <w:rPr>
                <w:rFonts w:ascii="Arial" w:hAnsi="Arial" w:cs="Arial"/>
                <w:szCs w:val="18"/>
              </w:rPr>
            </w:pPr>
            <w:r w:rsidRPr="00C545C8">
              <w:rPr>
                <w:rFonts w:ascii="Arial" w:hAnsi="Arial" w:cs="Arial"/>
                <w:szCs w:val="18"/>
              </w:rPr>
              <w:t>Healthy eating</w:t>
            </w:r>
          </w:p>
          <w:p w14:paraId="5854975A" w14:textId="5CA56C26" w:rsidR="004A7874" w:rsidRPr="00C545C8" w:rsidRDefault="004A7874" w:rsidP="004A7874">
            <w:pPr>
              <w:rPr>
                <w:rFonts w:cstheme="minorHAnsi"/>
                <w:color w:val="FF3399"/>
                <w:szCs w:val="18"/>
              </w:rPr>
            </w:pPr>
            <w:r w:rsidRPr="00C545C8">
              <w:rPr>
                <w:rFonts w:ascii="Arial" w:hAnsi="Arial" w:cs="Arial"/>
                <w:i/>
                <w:iCs/>
                <w:szCs w:val="18"/>
              </w:rPr>
              <w:t>Bon appetit, bonne sante</w:t>
            </w:r>
          </w:p>
        </w:tc>
        <w:tc>
          <w:tcPr>
            <w:tcW w:w="3360" w:type="dxa"/>
          </w:tcPr>
          <w:p w14:paraId="5132E756" w14:textId="77777777" w:rsidR="004A7874" w:rsidRPr="00C545C8" w:rsidRDefault="004A7874" w:rsidP="004A7874">
            <w:pPr>
              <w:rPr>
                <w:rFonts w:ascii="Arial" w:hAnsi="Arial" w:cs="Arial"/>
                <w:szCs w:val="18"/>
              </w:rPr>
            </w:pPr>
            <w:r w:rsidRPr="00C545C8">
              <w:rPr>
                <w:rFonts w:ascii="Arial" w:hAnsi="Arial" w:cs="Arial"/>
                <w:szCs w:val="18"/>
              </w:rPr>
              <w:t>Our School</w:t>
            </w:r>
          </w:p>
          <w:p w14:paraId="28E1BFE9" w14:textId="77777777" w:rsidR="004A7874" w:rsidRPr="00C545C8" w:rsidRDefault="004A7874" w:rsidP="004A7874">
            <w:pPr>
              <w:rPr>
                <w:rFonts w:ascii="Arial" w:hAnsi="Arial" w:cs="Arial"/>
                <w:i/>
                <w:iCs/>
                <w:szCs w:val="18"/>
              </w:rPr>
            </w:pPr>
            <w:r w:rsidRPr="00C545C8">
              <w:rPr>
                <w:rFonts w:ascii="Arial" w:hAnsi="Arial" w:cs="Arial"/>
                <w:i/>
                <w:iCs/>
                <w:szCs w:val="18"/>
              </w:rPr>
              <w:t>Notre ecole</w:t>
            </w:r>
          </w:p>
          <w:p w14:paraId="2E02F265" w14:textId="52F16310" w:rsidR="004A7874" w:rsidRPr="00C545C8" w:rsidRDefault="004A7874" w:rsidP="004A7874">
            <w:pPr>
              <w:rPr>
                <w:rFonts w:cstheme="minorHAnsi"/>
                <w:color w:val="FF3399"/>
                <w:szCs w:val="18"/>
              </w:rPr>
            </w:pPr>
          </w:p>
        </w:tc>
      </w:tr>
      <w:tr w:rsidR="004A7874" w14:paraId="6FC3ABAB" w14:textId="77777777" w:rsidTr="007C7494">
        <w:trPr>
          <w:trHeight w:val="214"/>
        </w:trPr>
        <w:tc>
          <w:tcPr>
            <w:tcW w:w="1413" w:type="dxa"/>
            <w:vMerge/>
          </w:tcPr>
          <w:p w14:paraId="76D5C2E6" w14:textId="17E1E26A" w:rsidR="004A7874" w:rsidRPr="004150DA" w:rsidRDefault="004A7874" w:rsidP="004A7874">
            <w:pPr>
              <w:jc w:val="center"/>
              <w:rPr>
                <w:rFonts w:ascii="Arial" w:hAnsi="Arial" w:cs="Arial"/>
                <w:b/>
                <w:sz w:val="18"/>
                <w:szCs w:val="18"/>
              </w:rPr>
            </w:pPr>
            <w:bookmarkStart w:id="2" w:name="_Hlk121747735"/>
            <w:bookmarkEnd w:id="0"/>
          </w:p>
        </w:tc>
        <w:tc>
          <w:tcPr>
            <w:tcW w:w="2977" w:type="dxa"/>
          </w:tcPr>
          <w:p w14:paraId="3B7B66C9" w14:textId="2FE3FFA9"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t>Key Knowledge:</w:t>
            </w:r>
          </w:p>
          <w:p w14:paraId="58D3B735" w14:textId="056C41B6" w:rsidR="00887617" w:rsidRPr="00FC551F" w:rsidRDefault="00887617" w:rsidP="004A7874">
            <w:pPr>
              <w:rPr>
                <w:rFonts w:cstheme="minorHAnsi"/>
                <w:sz w:val="20"/>
                <w:szCs w:val="20"/>
              </w:rPr>
            </w:pPr>
            <w:r w:rsidRPr="00FC551F">
              <w:rPr>
                <w:rFonts w:cstheme="minorHAnsi"/>
                <w:sz w:val="20"/>
                <w:szCs w:val="20"/>
              </w:rPr>
              <w:t>Appreciate that words and letters in French can have a different sound or pronunciation to English</w:t>
            </w:r>
          </w:p>
          <w:p w14:paraId="2521A954" w14:textId="1769B690" w:rsidR="00BF1FCE" w:rsidRPr="00FC551F" w:rsidRDefault="00BF1FCE" w:rsidP="004A7874">
            <w:pPr>
              <w:rPr>
                <w:rFonts w:cstheme="minorHAnsi"/>
                <w:sz w:val="20"/>
                <w:szCs w:val="20"/>
              </w:rPr>
            </w:pPr>
          </w:p>
          <w:p w14:paraId="4D8D6AE2" w14:textId="0F395656" w:rsidR="00BF1FCE" w:rsidRPr="00FC551F" w:rsidRDefault="00BF1FCE" w:rsidP="004A7874">
            <w:pPr>
              <w:rPr>
                <w:rFonts w:cstheme="minorHAnsi"/>
                <w:sz w:val="20"/>
                <w:szCs w:val="20"/>
              </w:rPr>
            </w:pPr>
            <w:r w:rsidRPr="00FC551F">
              <w:rPr>
                <w:rFonts w:cstheme="minorHAnsi"/>
                <w:sz w:val="20"/>
                <w:szCs w:val="20"/>
              </w:rPr>
              <w:t>Know that French is spoken in countries other than France</w:t>
            </w:r>
          </w:p>
          <w:p w14:paraId="0DA42207" w14:textId="77777777" w:rsidR="004A7874" w:rsidRPr="00D23816" w:rsidRDefault="004A7874" w:rsidP="004A7874">
            <w:pPr>
              <w:rPr>
                <w:rFonts w:cstheme="minorHAnsi"/>
                <w:color w:val="538135" w:themeColor="accent6" w:themeShade="BF"/>
                <w:sz w:val="20"/>
                <w:szCs w:val="20"/>
              </w:rPr>
            </w:pPr>
          </w:p>
        </w:tc>
        <w:tc>
          <w:tcPr>
            <w:tcW w:w="2835" w:type="dxa"/>
          </w:tcPr>
          <w:p w14:paraId="4589DCE1" w14:textId="7F4E23EB"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t>Key Knowledge:</w:t>
            </w:r>
          </w:p>
          <w:p w14:paraId="2B3BE5C7" w14:textId="05D27404" w:rsidR="006E26E9" w:rsidRPr="00FC551F" w:rsidRDefault="006E26E9" w:rsidP="004A7874">
            <w:pPr>
              <w:rPr>
                <w:rFonts w:cstheme="minorHAnsi"/>
                <w:sz w:val="20"/>
                <w:szCs w:val="20"/>
              </w:rPr>
            </w:pPr>
            <w:r w:rsidRPr="00FC551F">
              <w:rPr>
                <w:rFonts w:cstheme="minorHAnsi"/>
                <w:sz w:val="20"/>
                <w:szCs w:val="20"/>
              </w:rPr>
              <w:t>Conjunctions et, mais and quand</w:t>
            </w:r>
          </w:p>
          <w:p w14:paraId="1A0D0FFC" w14:textId="77777777" w:rsidR="004A7874" w:rsidRPr="00FC551F" w:rsidRDefault="004A7874" w:rsidP="004A7874">
            <w:pPr>
              <w:rPr>
                <w:rFonts w:cstheme="minorHAnsi"/>
                <w:sz w:val="20"/>
                <w:szCs w:val="20"/>
              </w:rPr>
            </w:pPr>
          </w:p>
          <w:p w14:paraId="45A56DFE" w14:textId="77777777" w:rsidR="00A906D9" w:rsidRPr="00FC551F" w:rsidRDefault="00A906D9" w:rsidP="004A7874">
            <w:pPr>
              <w:rPr>
                <w:rFonts w:cstheme="minorHAnsi"/>
                <w:sz w:val="20"/>
                <w:szCs w:val="20"/>
              </w:rPr>
            </w:pPr>
            <w:r w:rsidRPr="00FC551F">
              <w:rPr>
                <w:rFonts w:cstheme="minorHAnsi"/>
                <w:sz w:val="20"/>
                <w:szCs w:val="20"/>
              </w:rPr>
              <w:t>Awareness that French is spoken in countries other than France</w:t>
            </w:r>
          </w:p>
          <w:p w14:paraId="30CFA861" w14:textId="77777777" w:rsidR="00A906D9" w:rsidRPr="00FC551F" w:rsidRDefault="00A906D9" w:rsidP="004A7874">
            <w:pPr>
              <w:rPr>
                <w:rFonts w:cstheme="minorHAnsi"/>
                <w:sz w:val="20"/>
                <w:szCs w:val="20"/>
              </w:rPr>
            </w:pPr>
          </w:p>
          <w:p w14:paraId="6CBA222F" w14:textId="3C975F01" w:rsidR="00A906D9" w:rsidRPr="00D23816" w:rsidRDefault="00A906D9" w:rsidP="004A7874">
            <w:pPr>
              <w:rPr>
                <w:rFonts w:cstheme="minorHAnsi"/>
                <w:color w:val="538135" w:themeColor="accent6" w:themeShade="BF"/>
                <w:sz w:val="20"/>
                <w:szCs w:val="20"/>
              </w:rPr>
            </w:pPr>
            <w:r w:rsidRPr="00FC551F">
              <w:rPr>
                <w:rFonts w:cstheme="minorHAnsi"/>
                <w:sz w:val="20"/>
                <w:szCs w:val="20"/>
              </w:rPr>
              <w:t>Knowledge of aspects of life in France and Francophone countries including music, currency, weather and geography</w:t>
            </w:r>
          </w:p>
        </w:tc>
        <w:tc>
          <w:tcPr>
            <w:tcW w:w="3024" w:type="dxa"/>
          </w:tcPr>
          <w:p w14:paraId="3AEA45CB" w14:textId="77777777" w:rsidR="004A7874" w:rsidRPr="00D23816"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t>Key Knowledge:</w:t>
            </w:r>
          </w:p>
          <w:p w14:paraId="2198432B" w14:textId="7A63679C" w:rsidR="000F7303" w:rsidRPr="004F0790" w:rsidRDefault="000F7303" w:rsidP="004A7874">
            <w:pPr>
              <w:rPr>
                <w:rFonts w:cstheme="minorHAnsi"/>
                <w:sz w:val="20"/>
                <w:szCs w:val="20"/>
              </w:rPr>
            </w:pPr>
            <w:r w:rsidRPr="004F0790">
              <w:rPr>
                <w:rFonts w:cstheme="minorHAnsi"/>
                <w:sz w:val="20"/>
                <w:szCs w:val="20"/>
              </w:rPr>
              <w:t>Rules of agreement of adjectives for singular and plural</w:t>
            </w:r>
          </w:p>
          <w:p w14:paraId="1063F2CD" w14:textId="77777777" w:rsidR="00931FD6" w:rsidRPr="004F0790" w:rsidRDefault="00931FD6" w:rsidP="004A7874">
            <w:pPr>
              <w:rPr>
                <w:rFonts w:cstheme="minorHAnsi"/>
                <w:sz w:val="20"/>
                <w:szCs w:val="20"/>
              </w:rPr>
            </w:pPr>
          </w:p>
          <w:p w14:paraId="35F54E5D" w14:textId="1E48CD84" w:rsidR="00931FD6" w:rsidRPr="004F0790" w:rsidRDefault="00931FD6" w:rsidP="004A7874">
            <w:pPr>
              <w:rPr>
                <w:rFonts w:cstheme="minorHAnsi"/>
                <w:sz w:val="20"/>
                <w:szCs w:val="20"/>
              </w:rPr>
            </w:pPr>
            <w:r w:rsidRPr="004F0790">
              <w:rPr>
                <w:rFonts w:cstheme="minorHAnsi"/>
                <w:sz w:val="20"/>
                <w:szCs w:val="20"/>
              </w:rPr>
              <w:t xml:space="preserve">Familiarity with and use of 1st, 2nd and 3rd person singular (je, tu, il/elle) and 3rd person plural (ils/elles) of a number of  regular and high frequency irregular verbs </w:t>
            </w:r>
          </w:p>
          <w:p w14:paraId="17E60ECD" w14:textId="77777777" w:rsidR="007F35C8" w:rsidRPr="004F0790" w:rsidRDefault="007F35C8" w:rsidP="004A7874">
            <w:pPr>
              <w:rPr>
                <w:rFonts w:cstheme="minorHAnsi"/>
                <w:sz w:val="20"/>
                <w:szCs w:val="20"/>
              </w:rPr>
            </w:pPr>
          </w:p>
          <w:p w14:paraId="7B1665D4" w14:textId="6A00FF5E" w:rsidR="007F35C8" w:rsidRPr="004F0790" w:rsidRDefault="007F35C8" w:rsidP="004A7874">
            <w:pPr>
              <w:rPr>
                <w:rFonts w:cstheme="minorHAnsi"/>
                <w:sz w:val="20"/>
                <w:szCs w:val="20"/>
              </w:rPr>
            </w:pPr>
            <w:r w:rsidRPr="004F0790">
              <w:rPr>
                <w:rFonts w:cstheme="minorHAnsi"/>
                <w:sz w:val="20"/>
                <w:szCs w:val="20"/>
              </w:rPr>
              <w:t xml:space="preserve">Position of adjectives in a sentence (including grand/petit before the noun). </w:t>
            </w:r>
          </w:p>
          <w:p w14:paraId="263BE56C" w14:textId="77777777" w:rsidR="00414C2D" w:rsidRDefault="00414C2D" w:rsidP="004A7874">
            <w:pPr>
              <w:rPr>
                <w:rFonts w:cstheme="minorHAnsi"/>
                <w:color w:val="538135" w:themeColor="accent6" w:themeShade="BF"/>
                <w:sz w:val="20"/>
                <w:szCs w:val="20"/>
              </w:rPr>
            </w:pPr>
          </w:p>
          <w:p w14:paraId="0549B8E2" w14:textId="43519EC0" w:rsidR="00414C2D" w:rsidRPr="004F0790" w:rsidRDefault="00414C2D" w:rsidP="004A7874">
            <w:pPr>
              <w:rPr>
                <w:rFonts w:cstheme="minorHAnsi"/>
                <w:sz w:val="20"/>
                <w:szCs w:val="20"/>
              </w:rPr>
            </w:pPr>
            <w:r w:rsidRPr="004F0790">
              <w:rPr>
                <w:rFonts w:cstheme="minorHAnsi"/>
                <w:sz w:val="20"/>
                <w:szCs w:val="20"/>
              </w:rPr>
              <w:t>Giving positive and negative reasoned opinions</w:t>
            </w:r>
          </w:p>
          <w:p w14:paraId="41CB733D" w14:textId="77777777" w:rsidR="00F57EE0" w:rsidRPr="004F0790" w:rsidRDefault="00F57EE0" w:rsidP="004A7874">
            <w:pPr>
              <w:rPr>
                <w:rFonts w:cstheme="minorHAnsi"/>
                <w:sz w:val="20"/>
                <w:szCs w:val="20"/>
              </w:rPr>
            </w:pPr>
          </w:p>
          <w:p w14:paraId="1140E6B6" w14:textId="2D441148" w:rsidR="00F57EE0" w:rsidRPr="004F0790" w:rsidRDefault="00F57EE0" w:rsidP="004A7874">
            <w:pPr>
              <w:rPr>
                <w:rFonts w:cstheme="minorHAnsi"/>
                <w:sz w:val="20"/>
                <w:szCs w:val="20"/>
              </w:rPr>
            </w:pPr>
            <w:r w:rsidRPr="004F0790">
              <w:rPr>
                <w:rFonts w:cstheme="minorHAnsi"/>
                <w:sz w:val="20"/>
                <w:szCs w:val="20"/>
              </w:rPr>
              <w:t>Formation of the indefinite and definite article</w:t>
            </w:r>
          </w:p>
          <w:p w14:paraId="76FFE849" w14:textId="77777777" w:rsidR="008632B6" w:rsidRDefault="008632B6" w:rsidP="004A7874">
            <w:pPr>
              <w:rPr>
                <w:rFonts w:cstheme="minorHAnsi"/>
                <w:color w:val="538135" w:themeColor="accent6" w:themeShade="BF"/>
                <w:sz w:val="20"/>
                <w:szCs w:val="20"/>
              </w:rPr>
            </w:pPr>
          </w:p>
          <w:p w14:paraId="3BBE5564" w14:textId="3876078B" w:rsidR="008632B6" w:rsidRPr="00D23816" w:rsidRDefault="008632B6" w:rsidP="004A7874">
            <w:pPr>
              <w:rPr>
                <w:rFonts w:cstheme="minorHAnsi"/>
                <w:color w:val="538135" w:themeColor="accent6" w:themeShade="BF"/>
                <w:sz w:val="20"/>
                <w:szCs w:val="20"/>
              </w:rPr>
            </w:pPr>
            <w:r w:rsidRPr="004F0790">
              <w:rPr>
                <w:rFonts w:cstheme="minorHAnsi"/>
                <w:sz w:val="20"/>
                <w:szCs w:val="20"/>
              </w:rPr>
              <w:t>Knowledge of aspects of life in France and Francophone countries including French schools, food, geography and the arts (music and literature)</w:t>
            </w:r>
          </w:p>
        </w:tc>
        <w:tc>
          <w:tcPr>
            <w:tcW w:w="3360" w:type="dxa"/>
          </w:tcPr>
          <w:p w14:paraId="29EF52D9" w14:textId="77D5DB05"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t>Key Knowledge:</w:t>
            </w:r>
          </w:p>
          <w:p w14:paraId="1664FA2B" w14:textId="4E09CEF9" w:rsidR="00921857" w:rsidRPr="004F0790" w:rsidRDefault="00921857" w:rsidP="004A7874">
            <w:pPr>
              <w:rPr>
                <w:rFonts w:cstheme="minorHAnsi"/>
                <w:sz w:val="20"/>
                <w:szCs w:val="20"/>
              </w:rPr>
            </w:pPr>
            <w:r w:rsidRPr="004F0790">
              <w:rPr>
                <w:rFonts w:cstheme="minorHAnsi"/>
                <w:sz w:val="20"/>
                <w:szCs w:val="20"/>
              </w:rPr>
              <w:t>Awareness of three verb groups –er, –ir and –re and the role of the infinitive</w:t>
            </w:r>
          </w:p>
          <w:p w14:paraId="1353EE71" w14:textId="77777777" w:rsidR="004A7874" w:rsidRPr="004F0790" w:rsidRDefault="004A7874" w:rsidP="004A7874">
            <w:pPr>
              <w:rPr>
                <w:rFonts w:cstheme="minorHAnsi"/>
                <w:sz w:val="20"/>
                <w:szCs w:val="20"/>
              </w:rPr>
            </w:pPr>
          </w:p>
          <w:p w14:paraId="46D8EE48" w14:textId="77777777" w:rsidR="001D6635" w:rsidRPr="004F0790" w:rsidRDefault="001D6635" w:rsidP="004A7874">
            <w:pPr>
              <w:rPr>
                <w:rFonts w:cstheme="minorHAnsi"/>
                <w:sz w:val="20"/>
                <w:szCs w:val="20"/>
              </w:rPr>
            </w:pPr>
            <w:r w:rsidRPr="004F0790">
              <w:rPr>
                <w:rFonts w:cstheme="minorHAnsi"/>
                <w:sz w:val="20"/>
                <w:szCs w:val="20"/>
              </w:rPr>
              <w:t>Conjugation of regular  –er verbs and two high frequency verbs, i.e. être and aller in the present tense</w:t>
            </w:r>
          </w:p>
          <w:p w14:paraId="50688D45" w14:textId="77777777" w:rsidR="00DE07D5" w:rsidRPr="004F0790" w:rsidRDefault="00DE07D5" w:rsidP="004A7874">
            <w:pPr>
              <w:rPr>
                <w:rFonts w:cstheme="minorHAnsi"/>
                <w:sz w:val="20"/>
                <w:szCs w:val="20"/>
              </w:rPr>
            </w:pPr>
          </w:p>
          <w:p w14:paraId="1644325D" w14:textId="77777777" w:rsidR="00DE07D5" w:rsidRPr="004F0790" w:rsidRDefault="00DE07D5" w:rsidP="004A7874">
            <w:pPr>
              <w:rPr>
                <w:rFonts w:cstheme="minorHAnsi"/>
                <w:sz w:val="20"/>
                <w:szCs w:val="20"/>
              </w:rPr>
            </w:pPr>
            <w:r w:rsidRPr="004F0790">
              <w:rPr>
                <w:rFonts w:cstheme="minorHAnsi"/>
                <w:sz w:val="20"/>
                <w:szCs w:val="20"/>
              </w:rPr>
              <w:t>Prepositions of place</w:t>
            </w:r>
          </w:p>
          <w:p w14:paraId="0A967313" w14:textId="77777777" w:rsidR="00355FA7" w:rsidRPr="004F0790" w:rsidRDefault="00355FA7" w:rsidP="004A7874">
            <w:pPr>
              <w:rPr>
                <w:rFonts w:cstheme="minorHAnsi"/>
                <w:sz w:val="20"/>
                <w:szCs w:val="20"/>
              </w:rPr>
            </w:pPr>
          </w:p>
          <w:p w14:paraId="57978442" w14:textId="77777777" w:rsidR="00355FA7" w:rsidRPr="004F0790" w:rsidRDefault="00355FA7" w:rsidP="004A7874">
            <w:pPr>
              <w:rPr>
                <w:rFonts w:cstheme="minorHAnsi"/>
                <w:sz w:val="20"/>
                <w:szCs w:val="20"/>
              </w:rPr>
            </w:pPr>
            <w:r w:rsidRPr="004F0790">
              <w:rPr>
                <w:rFonts w:cstheme="minorHAnsi"/>
                <w:sz w:val="20"/>
                <w:szCs w:val="20"/>
              </w:rPr>
              <w:t>Use a bilingual dictionary to find the meaning of  words including nouns, adjectives and verbs, and manipulate them according to gender and number</w:t>
            </w:r>
          </w:p>
          <w:p w14:paraId="75317F31" w14:textId="77777777" w:rsidR="004507FC" w:rsidRPr="004F0790" w:rsidRDefault="004507FC" w:rsidP="004A7874">
            <w:pPr>
              <w:rPr>
                <w:rFonts w:cstheme="minorHAnsi"/>
                <w:sz w:val="20"/>
                <w:szCs w:val="20"/>
              </w:rPr>
            </w:pPr>
          </w:p>
          <w:p w14:paraId="2BF6980D" w14:textId="77777777" w:rsidR="004507FC" w:rsidRPr="004F0790" w:rsidRDefault="004507FC" w:rsidP="004A7874">
            <w:pPr>
              <w:rPr>
                <w:rFonts w:cstheme="minorHAnsi"/>
                <w:sz w:val="20"/>
                <w:szCs w:val="20"/>
              </w:rPr>
            </w:pPr>
            <w:r w:rsidRPr="004F0790">
              <w:rPr>
                <w:rFonts w:cstheme="minorHAnsi"/>
                <w:sz w:val="20"/>
                <w:szCs w:val="20"/>
              </w:rPr>
              <w:t>Consolidation of all grammatical knowledge from Books 1– 3</w:t>
            </w:r>
          </w:p>
          <w:p w14:paraId="1B9A45C1" w14:textId="77777777" w:rsidR="00FF0370" w:rsidRPr="004F0790" w:rsidRDefault="00FF0370" w:rsidP="004A7874">
            <w:pPr>
              <w:rPr>
                <w:rFonts w:cstheme="minorHAnsi"/>
                <w:sz w:val="20"/>
                <w:szCs w:val="20"/>
              </w:rPr>
            </w:pPr>
          </w:p>
          <w:p w14:paraId="0FDEC1F6" w14:textId="457569AF" w:rsidR="00FF0370" w:rsidRPr="00D23816" w:rsidRDefault="00FF0370" w:rsidP="004A7874">
            <w:pPr>
              <w:rPr>
                <w:rFonts w:cstheme="minorHAnsi"/>
                <w:color w:val="538135" w:themeColor="accent6" w:themeShade="BF"/>
                <w:sz w:val="20"/>
                <w:szCs w:val="20"/>
              </w:rPr>
            </w:pPr>
            <w:r w:rsidRPr="004F0790">
              <w:rPr>
                <w:rFonts w:cstheme="minorHAnsi"/>
                <w:sz w:val="20"/>
                <w:szCs w:val="20"/>
              </w:rPr>
              <w:t>Knowledge of the geography of some Francophone countries including climate, terrain and fauna</w:t>
            </w:r>
          </w:p>
        </w:tc>
      </w:tr>
      <w:tr w:rsidR="004A7874" w14:paraId="351AA11A" w14:textId="77777777" w:rsidTr="007C7494">
        <w:trPr>
          <w:trHeight w:val="50"/>
        </w:trPr>
        <w:tc>
          <w:tcPr>
            <w:tcW w:w="1413" w:type="dxa"/>
            <w:vMerge/>
          </w:tcPr>
          <w:p w14:paraId="0A25E276" w14:textId="169604EF" w:rsidR="004A7874" w:rsidRPr="004150DA" w:rsidRDefault="004A7874" w:rsidP="004A7874">
            <w:pPr>
              <w:jc w:val="center"/>
              <w:rPr>
                <w:rFonts w:ascii="Arial" w:hAnsi="Arial" w:cs="Arial"/>
                <w:b/>
                <w:sz w:val="18"/>
                <w:szCs w:val="18"/>
              </w:rPr>
            </w:pPr>
          </w:p>
        </w:tc>
        <w:tc>
          <w:tcPr>
            <w:tcW w:w="2977" w:type="dxa"/>
          </w:tcPr>
          <w:p w14:paraId="5EA12257" w14:textId="77777777"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t>Key Vocab:</w:t>
            </w:r>
          </w:p>
          <w:p w14:paraId="7B58B646" w14:textId="52C940BD" w:rsidR="00655AD8" w:rsidRPr="00D23816" w:rsidRDefault="00655AD8" w:rsidP="004A7874">
            <w:pPr>
              <w:rPr>
                <w:rFonts w:cstheme="minorHAnsi"/>
                <w:color w:val="538135" w:themeColor="accent6" w:themeShade="BF"/>
                <w:sz w:val="20"/>
                <w:szCs w:val="20"/>
              </w:rPr>
            </w:pPr>
            <w:r>
              <w:t xml:space="preserve">Bonjour ! Hello! Salut ! Hi!/Bye! Ça va ? How are you? Ça va bien/mal. I’m fine/not very well. Et toi ? And you? Au revoir ! Goodbye! Monsieur/Madame Mr/Mrs, </w:t>
            </w:r>
            <w:r>
              <w:lastRenderedPageBreak/>
              <w:t>Sir/Miss (to teacher) oui, non yes, no Je m’appelle ... My name is ... Comment tu t’appelles ? What’s your name? voici ... here is ... 1–10: un, deux, trois, quatre, 1–10: one, two, three, four, cinq, six, sept, huit, neuf, five, six, seven, eight, nine, dix ten J’ai ... I have ... Quel âge as-tu ? How old are you? J’ai sept/huit ans. I’m seven/eight years old. mon père my father ma mère my mother mon frère my brother ma sœur my sister</w:t>
            </w:r>
          </w:p>
        </w:tc>
        <w:tc>
          <w:tcPr>
            <w:tcW w:w="2835" w:type="dxa"/>
          </w:tcPr>
          <w:p w14:paraId="528310E5" w14:textId="77777777"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Key Vocab:</w:t>
            </w:r>
          </w:p>
          <w:p w14:paraId="155599E9" w14:textId="106678F2" w:rsidR="004C1779" w:rsidRPr="00D23816" w:rsidRDefault="004C1779" w:rsidP="004A7874">
            <w:pPr>
              <w:rPr>
                <w:rFonts w:cstheme="minorHAnsi"/>
                <w:color w:val="538135" w:themeColor="accent6" w:themeShade="BF"/>
                <w:sz w:val="20"/>
                <w:szCs w:val="20"/>
              </w:rPr>
            </w:pPr>
            <w:r>
              <w:t xml:space="preserve">Je vais à l’école. I go/I’m going to school. à pied on foot en voiture by car en vélo by bike en bus by bus en train by train Où vas-tu ? Where are you going? Je vais </w:t>
            </w:r>
            <w:r>
              <w:lastRenderedPageBreak/>
              <w:t>... I’m going ... en Belgique to Belgium en France to France Il fait chaud. It’s hot. Il fait froid. It’s cold. Il fait beau. It’s fine weather. Il fait mauvais. It’s bad weather. Il fait du soleil. It’s sunny. Il fait du vent. It’s windy. Il pleut. It’s raining. lundi, mardi, Monday, Tuesday, mercredi, jeudi, vendredi, Wednesday, Thursday, Friday, samedi, dimanche Saturday, Sunday et and</w:t>
            </w:r>
          </w:p>
        </w:tc>
        <w:tc>
          <w:tcPr>
            <w:tcW w:w="3024" w:type="dxa"/>
          </w:tcPr>
          <w:p w14:paraId="63EE65DC" w14:textId="77777777"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Key Vocab:</w:t>
            </w:r>
          </w:p>
          <w:p w14:paraId="0FFE4A80" w14:textId="316F8E18" w:rsidR="00CB2B8F" w:rsidRPr="00D23816" w:rsidRDefault="002004A4" w:rsidP="004A7874">
            <w:pPr>
              <w:rPr>
                <w:rFonts w:cstheme="minorHAnsi"/>
                <w:color w:val="538135" w:themeColor="accent6" w:themeShade="BF"/>
                <w:sz w:val="20"/>
                <w:szCs w:val="20"/>
              </w:rPr>
            </w:pPr>
            <w:r>
              <w:t xml:space="preserve">Dans le sac, il y a ... In the bag, there is ... et and aussi also mais but Il est bon/mauvais. It is good/bad. (m.) Elle est bonne/mauvaise It is good/bad pour la santé. for your health. </w:t>
            </w:r>
            <w:r>
              <w:lastRenderedPageBreak/>
              <w:t>(f.) Ils sont bons/mauvais. They are good/bad. (m. pl.) Elles sont bonnes/ They are good/bad. (f. pl.) mauvaises. un sandwich au jambon a ham sandwich un gâteau a cake une banane a banana une orange an orange du fromage (m.) some cheese de l’eau (f.) some water des chips (f. pl.) some crisps des champignons (m. pl.) some mushrooms une glace à la vanille vanilla ice cream une pizza aux champignons mushroom pizza</w:t>
            </w:r>
          </w:p>
        </w:tc>
        <w:tc>
          <w:tcPr>
            <w:tcW w:w="3360" w:type="dxa"/>
          </w:tcPr>
          <w:p w14:paraId="6384CCA0" w14:textId="77777777" w:rsidR="004A7874" w:rsidRDefault="004A7874" w:rsidP="004A7874">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Key Vocab:</w:t>
            </w:r>
            <w:r w:rsidR="005E3685">
              <w:rPr>
                <w:rFonts w:cstheme="minorHAnsi"/>
                <w:color w:val="538135" w:themeColor="accent6" w:themeShade="BF"/>
                <w:sz w:val="20"/>
                <w:szCs w:val="20"/>
              </w:rPr>
              <w:t xml:space="preserve"> </w:t>
            </w:r>
          </w:p>
          <w:p w14:paraId="7A4847D4" w14:textId="77777777" w:rsidR="006958C8" w:rsidRDefault="006958C8" w:rsidP="004A7874">
            <w:r>
              <w:t xml:space="preserve">la salle de classe the classroom l’entrée principale (f.) the main entrance </w:t>
            </w:r>
          </w:p>
          <w:p w14:paraId="784E5FAD" w14:textId="77777777" w:rsidR="006958C8" w:rsidRDefault="006958C8" w:rsidP="004A7874">
            <w:r>
              <w:t xml:space="preserve">la cour the playground </w:t>
            </w:r>
          </w:p>
          <w:p w14:paraId="4D5591AE" w14:textId="77777777" w:rsidR="006958C8" w:rsidRDefault="006958C8" w:rsidP="004A7874">
            <w:r>
              <w:lastRenderedPageBreak/>
              <w:t xml:space="preserve">le terrain de sport the sports field Je cherche ... I’m looking for ... Je cours. I run/I’m running. </w:t>
            </w:r>
          </w:p>
          <w:p w14:paraId="53910B67" w14:textId="77777777" w:rsidR="006958C8" w:rsidRDefault="006958C8" w:rsidP="004A7874">
            <w:r>
              <w:t>Je travaille. I work/I’m working.</w:t>
            </w:r>
          </w:p>
          <w:p w14:paraId="0D620718" w14:textId="77777777" w:rsidR="006958C8" w:rsidRDefault="006958C8" w:rsidP="004A7874">
            <w:r>
              <w:t xml:space="preserve"> ici here </w:t>
            </w:r>
          </w:p>
          <w:p w14:paraId="747335F4" w14:textId="77777777" w:rsidR="006958C8" w:rsidRDefault="006958C8" w:rsidP="004A7874">
            <w:r>
              <w:t xml:space="preserve">là there </w:t>
            </w:r>
          </w:p>
          <w:p w14:paraId="60718E36" w14:textId="77777777" w:rsidR="006958C8" w:rsidRDefault="006958C8" w:rsidP="004A7874">
            <w:r>
              <w:t xml:space="preserve">Voici here it is </w:t>
            </w:r>
          </w:p>
          <w:p w14:paraId="1291ED3D" w14:textId="77777777" w:rsidR="006958C8" w:rsidRDefault="006958C8" w:rsidP="004A7874">
            <w:r>
              <w:t xml:space="preserve">Voilà there it is </w:t>
            </w:r>
          </w:p>
          <w:p w14:paraId="297CD596" w14:textId="7F69A2A7" w:rsidR="005E3685" w:rsidRPr="005E3685" w:rsidRDefault="006958C8" w:rsidP="004A7874">
            <w:pPr>
              <w:rPr>
                <w:rFonts w:cstheme="minorHAnsi"/>
                <w:sz w:val="20"/>
                <w:szCs w:val="20"/>
              </w:rPr>
            </w:pPr>
            <w:r>
              <w:t>il est deux heures et quart it’s quarter past two il est deux heures moins it’s quarter to two le quart il est deux heures cinq/ it’s five/ten/twenty/ dix/vingt/vingt-cinq twenty-five past two il est deux heures moins it’s five/ten/twenty/ cinq/dix/vingt/vingt-cinq twenty-five to two le déjeuner lunch(time) le professeur the teacher (general term) le maître, la maîtresse primary school teacher Il/Elle a ... He/She has ... la grande salle the hall la bibliothèque the library la cuisine the kitchen le bureau the office le parking the car park la salle des profs the staffroom la maternelle the infant schoo</w:t>
            </w:r>
          </w:p>
        </w:tc>
      </w:tr>
      <w:bookmarkEnd w:id="1"/>
      <w:bookmarkEnd w:id="2"/>
      <w:tr w:rsidR="007A228B" w14:paraId="12AF4F5B" w14:textId="77777777" w:rsidTr="007C7494">
        <w:trPr>
          <w:trHeight w:val="214"/>
        </w:trPr>
        <w:tc>
          <w:tcPr>
            <w:tcW w:w="1413" w:type="dxa"/>
            <w:vMerge w:val="restart"/>
          </w:tcPr>
          <w:p w14:paraId="3C078CE6" w14:textId="77777777" w:rsidR="007A228B" w:rsidRDefault="007A228B" w:rsidP="007A228B">
            <w:pPr>
              <w:jc w:val="center"/>
              <w:rPr>
                <w:rFonts w:ascii="Arial" w:hAnsi="Arial" w:cs="Arial"/>
                <w:b/>
                <w:sz w:val="18"/>
                <w:szCs w:val="18"/>
              </w:rPr>
            </w:pPr>
            <w:r w:rsidRPr="004150DA">
              <w:rPr>
                <w:rFonts w:ascii="Arial" w:hAnsi="Arial" w:cs="Arial"/>
                <w:b/>
                <w:sz w:val="18"/>
                <w:szCs w:val="18"/>
              </w:rPr>
              <w:lastRenderedPageBreak/>
              <w:t>Autumn</w:t>
            </w:r>
          </w:p>
          <w:p w14:paraId="25B6492E" w14:textId="43735EC5" w:rsidR="007A228B" w:rsidRPr="004150DA" w:rsidRDefault="007A228B" w:rsidP="007A228B">
            <w:pPr>
              <w:jc w:val="center"/>
              <w:rPr>
                <w:rFonts w:ascii="Arial" w:hAnsi="Arial" w:cs="Arial"/>
                <w:b/>
                <w:sz w:val="18"/>
                <w:szCs w:val="18"/>
              </w:rPr>
            </w:pPr>
            <w:r w:rsidRPr="004150DA">
              <w:rPr>
                <w:rFonts w:ascii="Arial" w:hAnsi="Arial" w:cs="Arial"/>
                <w:b/>
                <w:sz w:val="18"/>
                <w:szCs w:val="18"/>
              </w:rPr>
              <w:t xml:space="preserve"> 2</w:t>
            </w:r>
          </w:p>
        </w:tc>
        <w:tc>
          <w:tcPr>
            <w:tcW w:w="2977" w:type="dxa"/>
          </w:tcPr>
          <w:p w14:paraId="041C46D6" w14:textId="77777777" w:rsidR="007A228B" w:rsidRPr="00C545C8" w:rsidRDefault="007A228B" w:rsidP="007A228B">
            <w:pPr>
              <w:rPr>
                <w:rFonts w:ascii="Arial" w:hAnsi="Arial" w:cs="Arial"/>
                <w:szCs w:val="18"/>
              </w:rPr>
            </w:pPr>
            <w:r w:rsidRPr="00C545C8">
              <w:rPr>
                <w:rFonts w:ascii="Arial" w:hAnsi="Arial" w:cs="Arial"/>
                <w:szCs w:val="18"/>
              </w:rPr>
              <w:t>Games and songs</w:t>
            </w:r>
          </w:p>
          <w:p w14:paraId="76D89AAB" w14:textId="4BD63814" w:rsidR="007A228B" w:rsidRPr="00C545C8" w:rsidRDefault="007A228B" w:rsidP="007A228B">
            <w:pPr>
              <w:rPr>
                <w:rFonts w:cstheme="minorHAnsi"/>
                <w:color w:val="538135" w:themeColor="accent6" w:themeShade="BF"/>
                <w:szCs w:val="18"/>
              </w:rPr>
            </w:pPr>
            <w:r w:rsidRPr="00C545C8">
              <w:rPr>
                <w:rFonts w:ascii="Arial" w:hAnsi="Arial" w:cs="Arial"/>
                <w:i/>
                <w:iCs/>
                <w:szCs w:val="18"/>
              </w:rPr>
              <w:t>Jeux et chansons</w:t>
            </w:r>
          </w:p>
        </w:tc>
        <w:tc>
          <w:tcPr>
            <w:tcW w:w="2835" w:type="dxa"/>
          </w:tcPr>
          <w:p w14:paraId="7432389F" w14:textId="77777777" w:rsidR="007A228B" w:rsidRPr="00C545C8" w:rsidRDefault="007A228B" w:rsidP="007A228B">
            <w:pPr>
              <w:rPr>
                <w:rFonts w:ascii="Arial" w:hAnsi="Arial" w:cs="Arial"/>
                <w:szCs w:val="18"/>
              </w:rPr>
            </w:pPr>
            <w:r w:rsidRPr="00C545C8">
              <w:rPr>
                <w:rFonts w:ascii="Arial" w:hAnsi="Arial" w:cs="Arial"/>
                <w:szCs w:val="18"/>
              </w:rPr>
              <w:t>Pocket money</w:t>
            </w:r>
          </w:p>
          <w:p w14:paraId="6EB2795F" w14:textId="45B33182" w:rsidR="007A228B" w:rsidRPr="00C545C8" w:rsidRDefault="007A228B" w:rsidP="007A228B">
            <w:pPr>
              <w:rPr>
                <w:rFonts w:cstheme="minorHAnsi"/>
                <w:color w:val="538135" w:themeColor="accent6" w:themeShade="BF"/>
                <w:szCs w:val="18"/>
              </w:rPr>
            </w:pPr>
            <w:r w:rsidRPr="00C545C8">
              <w:rPr>
                <w:rFonts w:ascii="Arial" w:hAnsi="Arial" w:cs="Arial"/>
                <w:i/>
                <w:iCs/>
                <w:szCs w:val="18"/>
              </w:rPr>
              <w:t>L’argent de poche</w:t>
            </w:r>
          </w:p>
        </w:tc>
        <w:tc>
          <w:tcPr>
            <w:tcW w:w="3024" w:type="dxa"/>
          </w:tcPr>
          <w:p w14:paraId="067F2AE9" w14:textId="77777777" w:rsidR="007A228B" w:rsidRPr="00C545C8" w:rsidRDefault="007A228B" w:rsidP="007A228B">
            <w:pPr>
              <w:rPr>
                <w:rFonts w:ascii="Arial" w:hAnsi="Arial" w:cs="Arial"/>
                <w:szCs w:val="18"/>
              </w:rPr>
            </w:pPr>
            <w:r w:rsidRPr="00C545C8">
              <w:rPr>
                <w:rFonts w:ascii="Arial" w:hAnsi="Arial" w:cs="Arial"/>
                <w:szCs w:val="18"/>
              </w:rPr>
              <w:t>The Music Man</w:t>
            </w:r>
          </w:p>
          <w:p w14:paraId="4FE7170A" w14:textId="579DE896" w:rsidR="007A228B" w:rsidRPr="00C545C8" w:rsidRDefault="007A228B" w:rsidP="007A228B">
            <w:pPr>
              <w:rPr>
                <w:rFonts w:cstheme="minorHAnsi"/>
                <w:color w:val="538135" w:themeColor="accent6" w:themeShade="BF"/>
                <w:szCs w:val="18"/>
              </w:rPr>
            </w:pPr>
            <w:r w:rsidRPr="00C545C8">
              <w:rPr>
                <w:rFonts w:ascii="Arial" w:hAnsi="Arial" w:cs="Arial"/>
                <w:i/>
                <w:iCs/>
                <w:szCs w:val="18"/>
              </w:rPr>
              <w:t>Je suis le musicien</w:t>
            </w:r>
          </w:p>
        </w:tc>
        <w:tc>
          <w:tcPr>
            <w:tcW w:w="3360" w:type="dxa"/>
          </w:tcPr>
          <w:p w14:paraId="5FF0A851" w14:textId="77777777" w:rsidR="007A228B" w:rsidRPr="00C545C8" w:rsidRDefault="007A228B" w:rsidP="007A228B">
            <w:pPr>
              <w:rPr>
                <w:rFonts w:ascii="Arial" w:hAnsi="Arial" w:cs="Arial"/>
                <w:szCs w:val="18"/>
              </w:rPr>
            </w:pPr>
            <w:r w:rsidRPr="00C545C8">
              <w:rPr>
                <w:rFonts w:ascii="Arial" w:hAnsi="Arial" w:cs="Arial"/>
                <w:szCs w:val="18"/>
              </w:rPr>
              <w:t xml:space="preserve">The world around us </w:t>
            </w:r>
          </w:p>
          <w:p w14:paraId="6F6BB944" w14:textId="2E7625DC" w:rsidR="007A228B" w:rsidRPr="00C545C8" w:rsidRDefault="007A228B" w:rsidP="007A228B">
            <w:pPr>
              <w:rPr>
                <w:rFonts w:cstheme="minorHAnsi"/>
                <w:color w:val="538135" w:themeColor="accent6" w:themeShade="BF"/>
                <w:szCs w:val="18"/>
              </w:rPr>
            </w:pPr>
            <w:r w:rsidRPr="00C545C8">
              <w:rPr>
                <w:rFonts w:ascii="Arial" w:hAnsi="Arial" w:cs="Arial"/>
                <w:i/>
                <w:iCs/>
                <w:szCs w:val="18"/>
              </w:rPr>
              <w:t>Notre monde</w:t>
            </w:r>
          </w:p>
        </w:tc>
      </w:tr>
      <w:tr w:rsidR="007A228B" w14:paraId="2E8B4C03" w14:textId="77777777" w:rsidTr="007C7494">
        <w:trPr>
          <w:trHeight w:val="426"/>
        </w:trPr>
        <w:tc>
          <w:tcPr>
            <w:tcW w:w="1413" w:type="dxa"/>
            <w:vMerge/>
          </w:tcPr>
          <w:p w14:paraId="71E5382B" w14:textId="17203E07" w:rsidR="007A228B" w:rsidRPr="004150DA" w:rsidRDefault="007A228B" w:rsidP="007A228B">
            <w:pPr>
              <w:jc w:val="center"/>
              <w:rPr>
                <w:rFonts w:ascii="Arial" w:hAnsi="Arial" w:cs="Arial"/>
                <w:b/>
                <w:sz w:val="18"/>
                <w:szCs w:val="18"/>
              </w:rPr>
            </w:pPr>
          </w:p>
        </w:tc>
        <w:tc>
          <w:tcPr>
            <w:tcW w:w="2977" w:type="dxa"/>
          </w:tcPr>
          <w:p w14:paraId="75BC81CC" w14:textId="77777777" w:rsidR="007A228B" w:rsidRPr="00BD2E40" w:rsidRDefault="007A228B" w:rsidP="007A228B">
            <w:pPr>
              <w:rPr>
                <w:rFonts w:cstheme="minorHAnsi"/>
                <w:sz w:val="20"/>
                <w:szCs w:val="20"/>
              </w:rPr>
            </w:pPr>
            <w:r w:rsidRPr="00BD2E40">
              <w:rPr>
                <w:rFonts w:cstheme="minorHAnsi"/>
                <w:sz w:val="20"/>
                <w:szCs w:val="20"/>
              </w:rPr>
              <w:t xml:space="preserve">Key Knowledge: </w:t>
            </w:r>
          </w:p>
          <w:p w14:paraId="1D7C26B2" w14:textId="77777777" w:rsidR="00887617" w:rsidRPr="00BD2E40" w:rsidRDefault="00887617" w:rsidP="007A228B">
            <w:pPr>
              <w:rPr>
                <w:rFonts w:cstheme="minorHAnsi"/>
                <w:sz w:val="20"/>
                <w:szCs w:val="20"/>
              </w:rPr>
            </w:pPr>
            <w:r w:rsidRPr="00BD2E40">
              <w:rPr>
                <w:rFonts w:cstheme="minorHAnsi"/>
                <w:sz w:val="20"/>
                <w:szCs w:val="20"/>
              </w:rPr>
              <w:t>Appreciate that words and letters in French can have a different sound or pronunciation to English</w:t>
            </w:r>
          </w:p>
          <w:p w14:paraId="30B7513E" w14:textId="0B739220" w:rsidR="00E43620" w:rsidRPr="00BD2E40" w:rsidRDefault="00E43620" w:rsidP="007A228B">
            <w:pPr>
              <w:rPr>
                <w:rFonts w:cstheme="minorHAnsi"/>
                <w:sz w:val="20"/>
                <w:szCs w:val="20"/>
              </w:rPr>
            </w:pPr>
            <w:r w:rsidRPr="00BD2E40">
              <w:rPr>
                <w:rFonts w:cstheme="minorHAnsi"/>
                <w:sz w:val="20"/>
                <w:szCs w:val="20"/>
              </w:rPr>
              <w:t>Recognise plural nouns</w:t>
            </w:r>
          </w:p>
          <w:p w14:paraId="6BB98B0C" w14:textId="481838C1" w:rsidR="0064769F" w:rsidRPr="00BD2E40" w:rsidRDefault="0064769F" w:rsidP="007A228B">
            <w:pPr>
              <w:rPr>
                <w:rFonts w:cstheme="minorHAnsi"/>
                <w:sz w:val="20"/>
                <w:szCs w:val="20"/>
              </w:rPr>
            </w:pPr>
          </w:p>
          <w:p w14:paraId="64462571" w14:textId="7CDDC5B7" w:rsidR="0064769F" w:rsidRPr="00BD2E40" w:rsidRDefault="0064769F" w:rsidP="007A228B">
            <w:pPr>
              <w:rPr>
                <w:rFonts w:cstheme="minorHAnsi"/>
                <w:sz w:val="20"/>
                <w:szCs w:val="20"/>
              </w:rPr>
            </w:pPr>
            <w:r w:rsidRPr="00BD2E40">
              <w:rPr>
                <w:rFonts w:cstheme="minorHAnsi"/>
                <w:sz w:val="20"/>
                <w:szCs w:val="20"/>
              </w:rPr>
              <w:t xml:space="preserve">Knowledge of aspects of life in France and Francophone </w:t>
            </w:r>
            <w:r w:rsidRPr="00BD2E40">
              <w:rPr>
                <w:rFonts w:cstheme="minorHAnsi"/>
                <w:sz w:val="20"/>
                <w:szCs w:val="20"/>
              </w:rPr>
              <w:lastRenderedPageBreak/>
              <w:t>countries including festivals and games</w:t>
            </w:r>
          </w:p>
          <w:p w14:paraId="41DA6737" w14:textId="77777777" w:rsidR="00BF1FCE" w:rsidRPr="00BD2E40" w:rsidRDefault="00BF1FCE" w:rsidP="007A228B">
            <w:pPr>
              <w:rPr>
                <w:rFonts w:cstheme="minorHAnsi"/>
                <w:sz w:val="20"/>
                <w:szCs w:val="20"/>
                <w:highlight w:val="green"/>
              </w:rPr>
            </w:pPr>
          </w:p>
          <w:p w14:paraId="5096B868" w14:textId="03B49590" w:rsidR="00BF1FCE" w:rsidRPr="00BD2E40" w:rsidRDefault="00BF1FCE" w:rsidP="007A228B">
            <w:pPr>
              <w:rPr>
                <w:rFonts w:cstheme="minorHAnsi"/>
                <w:sz w:val="20"/>
                <w:szCs w:val="20"/>
                <w:highlight w:val="green"/>
              </w:rPr>
            </w:pPr>
          </w:p>
        </w:tc>
        <w:tc>
          <w:tcPr>
            <w:tcW w:w="2835" w:type="dxa"/>
          </w:tcPr>
          <w:p w14:paraId="3C443E3C" w14:textId="77777777" w:rsidR="007A228B" w:rsidRPr="00BD2E40" w:rsidRDefault="007A228B" w:rsidP="007A228B">
            <w:pPr>
              <w:rPr>
                <w:rFonts w:cstheme="minorHAnsi"/>
                <w:sz w:val="20"/>
                <w:szCs w:val="20"/>
              </w:rPr>
            </w:pPr>
            <w:r w:rsidRPr="00BD2E40">
              <w:rPr>
                <w:rFonts w:cstheme="minorHAnsi"/>
                <w:sz w:val="20"/>
                <w:szCs w:val="20"/>
              </w:rPr>
              <w:lastRenderedPageBreak/>
              <w:t xml:space="preserve">Key Knowledge: </w:t>
            </w:r>
          </w:p>
          <w:p w14:paraId="035F00AE" w14:textId="77777777" w:rsidR="008E7D23" w:rsidRPr="00BD2E40" w:rsidRDefault="008E7D23" w:rsidP="007A228B">
            <w:pPr>
              <w:rPr>
                <w:rFonts w:cstheme="minorHAnsi"/>
                <w:sz w:val="20"/>
                <w:szCs w:val="20"/>
              </w:rPr>
            </w:pPr>
            <w:r w:rsidRPr="00BD2E40">
              <w:rPr>
                <w:rFonts w:cstheme="minorHAnsi"/>
                <w:sz w:val="20"/>
                <w:szCs w:val="20"/>
              </w:rPr>
              <w:t>Understanding and identification of the gender of nouns. For example: using the article when reading; using a dictionary where m = masculine and f = feminine</w:t>
            </w:r>
          </w:p>
          <w:p w14:paraId="01778847" w14:textId="77777777" w:rsidR="00C1401C" w:rsidRPr="00BD2E40" w:rsidRDefault="00C1401C" w:rsidP="007A228B">
            <w:pPr>
              <w:rPr>
                <w:rFonts w:cstheme="minorHAnsi"/>
                <w:sz w:val="20"/>
                <w:szCs w:val="20"/>
              </w:rPr>
            </w:pPr>
          </w:p>
          <w:p w14:paraId="2E9223E8" w14:textId="77777777" w:rsidR="00C1401C" w:rsidRPr="00BD2E40" w:rsidRDefault="00C1401C" w:rsidP="007A228B">
            <w:pPr>
              <w:rPr>
                <w:rFonts w:cstheme="minorHAnsi"/>
                <w:sz w:val="20"/>
                <w:szCs w:val="20"/>
              </w:rPr>
            </w:pPr>
            <w:r w:rsidRPr="00BD2E40">
              <w:rPr>
                <w:rFonts w:cstheme="minorHAnsi"/>
                <w:sz w:val="20"/>
                <w:szCs w:val="20"/>
              </w:rPr>
              <w:lastRenderedPageBreak/>
              <w:t>Making sentences negative (J'aime becomes Je n'aime pas; il pleut becomes il ne pleut pas)</w:t>
            </w:r>
          </w:p>
          <w:p w14:paraId="1E8E9620" w14:textId="77777777" w:rsidR="005C615F" w:rsidRPr="00BD2E40" w:rsidRDefault="005C615F" w:rsidP="007A228B">
            <w:pPr>
              <w:rPr>
                <w:rFonts w:cstheme="minorHAnsi"/>
                <w:sz w:val="20"/>
                <w:szCs w:val="20"/>
              </w:rPr>
            </w:pPr>
          </w:p>
          <w:p w14:paraId="0F1E1258" w14:textId="77777777" w:rsidR="005C615F" w:rsidRPr="00BD2E40" w:rsidRDefault="005C615F" w:rsidP="007A228B">
            <w:pPr>
              <w:rPr>
                <w:rFonts w:cstheme="minorHAnsi"/>
                <w:sz w:val="20"/>
                <w:szCs w:val="20"/>
              </w:rPr>
            </w:pPr>
            <w:r w:rsidRPr="00BD2E40">
              <w:rPr>
                <w:rFonts w:cstheme="minorHAnsi"/>
                <w:sz w:val="20"/>
                <w:szCs w:val="20"/>
              </w:rPr>
              <w:t>Express a positive and negative opinion (J'aime, J'adore, Je n'aime pas, Je déteste, Je préfère)</w:t>
            </w:r>
          </w:p>
          <w:p w14:paraId="4E4DDB5B" w14:textId="77777777" w:rsidR="00A906D9" w:rsidRPr="00BD2E40" w:rsidRDefault="00A906D9" w:rsidP="007A228B">
            <w:pPr>
              <w:rPr>
                <w:rFonts w:cstheme="minorHAnsi"/>
                <w:sz w:val="20"/>
                <w:szCs w:val="20"/>
              </w:rPr>
            </w:pPr>
          </w:p>
          <w:p w14:paraId="412D601F" w14:textId="2CB77390" w:rsidR="00A906D9" w:rsidRPr="00BD2E40" w:rsidRDefault="00A906D9" w:rsidP="007A228B">
            <w:pPr>
              <w:rPr>
                <w:rFonts w:cstheme="minorHAnsi"/>
                <w:sz w:val="20"/>
                <w:szCs w:val="20"/>
              </w:rPr>
            </w:pPr>
            <w:r w:rsidRPr="00BD2E40">
              <w:rPr>
                <w:rFonts w:cstheme="minorHAnsi"/>
                <w:sz w:val="20"/>
                <w:szCs w:val="20"/>
              </w:rPr>
              <w:t>Knowledge of aspects of life in France and Francophone countries including music, currency, weather and geography</w:t>
            </w:r>
          </w:p>
        </w:tc>
        <w:tc>
          <w:tcPr>
            <w:tcW w:w="3024" w:type="dxa"/>
          </w:tcPr>
          <w:p w14:paraId="2712C200" w14:textId="77777777" w:rsidR="007A228B" w:rsidRPr="00BD2E40" w:rsidRDefault="007A228B" w:rsidP="007A228B">
            <w:pPr>
              <w:rPr>
                <w:rFonts w:cstheme="minorHAnsi"/>
                <w:sz w:val="20"/>
                <w:szCs w:val="20"/>
              </w:rPr>
            </w:pPr>
            <w:r w:rsidRPr="00BD2E40">
              <w:rPr>
                <w:rFonts w:cstheme="minorHAnsi"/>
                <w:sz w:val="20"/>
                <w:szCs w:val="20"/>
              </w:rPr>
              <w:lastRenderedPageBreak/>
              <w:t xml:space="preserve">Key Knowledge: </w:t>
            </w:r>
          </w:p>
          <w:p w14:paraId="19B20B6C" w14:textId="77777777" w:rsidR="00414C2D" w:rsidRPr="00BD2E40" w:rsidRDefault="00414C2D" w:rsidP="007A228B">
            <w:pPr>
              <w:rPr>
                <w:rFonts w:cstheme="minorHAnsi"/>
                <w:sz w:val="20"/>
                <w:szCs w:val="20"/>
                <w:highlight w:val="green"/>
              </w:rPr>
            </w:pPr>
          </w:p>
          <w:p w14:paraId="268D6F17" w14:textId="77777777" w:rsidR="00414C2D" w:rsidRPr="00BD2E40" w:rsidRDefault="00414C2D" w:rsidP="007A228B">
            <w:pPr>
              <w:rPr>
                <w:rFonts w:cstheme="minorHAnsi"/>
                <w:sz w:val="20"/>
                <w:szCs w:val="20"/>
              </w:rPr>
            </w:pPr>
            <w:r w:rsidRPr="00BD2E40">
              <w:rPr>
                <w:rFonts w:cstheme="minorHAnsi"/>
                <w:sz w:val="20"/>
                <w:szCs w:val="20"/>
              </w:rPr>
              <w:t>Giving positive and negative reasoned opinions, e.g. J'aime ça parce que c'est… Je n'aime pas ça parce que ce n'est pas….</w:t>
            </w:r>
          </w:p>
          <w:p w14:paraId="582B022B" w14:textId="77777777" w:rsidR="008632B6" w:rsidRPr="00BD2E40" w:rsidRDefault="008632B6" w:rsidP="007A228B">
            <w:pPr>
              <w:rPr>
                <w:rFonts w:cstheme="minorHAnsi"/>
                <w:sz w:val="20"/>
                <w:szCs w:val="20"/>
                <w:highlight w:val="green"/>
              </w:rPr>
            </w:pPr>
          </w:p>
          <w:p w14:paraId="04CD6626" w14:textId="1D0A7B78" w:rsidR="008632B6" w:rsidRPr="00BD2E40" w:rsidRDefault="008632B6" w:rsidP="007A228B">
            <w:pPr>
              <w:rPr>
                <w:rFonts w:cstheme="minorHAnsi"/>
                <w:sz w:val="20"/>
                <w:szCs w:val="20"/>
                <w:highlight w:val="green"/>
              </w:rPr>
            </w:pPr>
            <w:r w:rsidRPr="00BD2E40">
              <w:rPr>
                <w:rFonts w:cstheme="minorHAnsi"/>
                <w:sz w:val="20"/>
                <w:szCs w:val="20"/>
              </w:rPr>
              <w:lastRenderedPageBreak/>
              <w:t>Knowledge of aspects of life in France and Francophone countries including French schools, food, geography and the arts (music and literature)</w:t>
            </w:r>
          </w:p>
        </w:tc>
        <w:tc>
          <w:tcPr>
            <w:tcW w:w="3360" w:type="dxa"/>
          </w:tcPr>
          <w:p w14:paraId="0ED22C84" w14:textId="77777777" w:rsidR="007A228B" w:rsidRPr="00BD2E40" w:rsidRDefault="007A228B" w:rsidP="007A228B">
            <w:pPr>
              <w:rPr>
                <w:rFonts w:cstheme="minorHAnsi"/>
                <w:sz w:val="20"/>
                <w:szCs w:val="20"/>
              </w:rPr>
            </w:pPr>
            <w:r w:rsidRPr="00BD2E40">
              <w:rPr>
                <w:rFonts w:cstheme="minorHAnsi"/>
                <w:sz w:val="20"/>
                <w:szCs w:val="20"/>
              </w:rPr>
              <w:lastRenderedPageBreak/>
              <w:t xml:space="preserve">Key Knowledge: </w:t>
            </w:r>
          </w:p>
          <w:p w14:paraId="6BB1F15A" w14:textId="77777777" w:rsidR="001D6635" w:rsidRPr="00BD2E40" w:rsidRDefault="001D6635" w:rsidP="007A228B">
            <w:pPr>
              <w:rPr>
                <w:rFonts w:cstheme="minorHAnsi"/>
                <w:sz w:val="20"/>
                <w:szCs w:val="20"/>
              </w:rPr>
            </w:pPr>
          </w:p>
          <w:p w14:paraId="553A065F" w14:textId="77777777" w:rsidR="001D6635" w:rsidRPr="00BD2E40" w:rsidRDefault="001D6635" w:rsidP="007A228B">
            <w:pPr>
              <w:rPr>
                <w:rFonts w:cstheme="minorHAnsi"/>
                <w:sz w:val="20"/>
                <w:szCs w:val="20"/>
              </w:rPr>
            </w:pPr>
            <w:r w:rsidRPr="00BD2E40">
              <w:rPr>
                <w:rFonts w:cstheme="minorHAnsi"/>
                <w:sz w:val="20"/>
                <w:szCs w:val="20"/>
              </w:rPr>
              <w:t>Conjugation of regular  –er verbs and two high frequency verbs, i.e. être and aller in the present tense</w:t>
            </w:r>
          </w:p>
          <w:p w14:paraId="37EF374D" w14:textId="77777777" w:rsidR="00355FA7" w:rsidRPr="00BD2E40" w:rsidRDefault="00355FA7" w:rsidP="007A228B">
            <w:pPr>
              <w:rPr>
                <w:rFonts w:cstheme="minorHAnsi"/>
                <w:sz w:val="20"/>
                <w:szCs w:val="20"/>
              </w:rPr>
            </w:pPr>
          </w:p>
          <w:p w14:paraId="124740DD" w14:textId="77777777" w:rsidR="00355FA7" w:rsidRPr="00BD2E40" w:rsidRDefault="00355FA7" w:rsidP="007A228B">
            <w:pPr>
              <w:rPr>
                <w:rFonts w:cstheme="minorHAnsi"/>
                <w:sz w:val="20"/>
                <w:szCs w:val="20"/>
              </w:rPr>
            </w:pPr>
            <w:r w:rsidRPr="00BD2E40">
              <w:rPr>
                <w:rFonts w:cstheme="minorHAnsi"/>
                <w:sz w:val="20"/>
                <w:szCs w:val="20"/>
              </w:rPr>
              <w:t xml:space="preserve">Use a bilingual dictionary to find the meaning of  words including nouns, </w:t>
            </w:r>
            <w:r w:rsidRPr="00BD2E40">
              <w:rPr>
                <w:rFonts w:cstheme="minorHAnsi"/>
                <w:sz w:val="20"/>
                <w:szCs w:val="20"/>
              </w:rPr>
              <w:lastRenderedPageBreak/>
              <w:t>adjectives and verbs, and manipulate them according to gender and number</w:t>
            </w:r>
          </w:p>
          <w:p w14:paraId="7E8A1A8A" w14:textId="77777777" w:rsidR="004507FC" w:rsidRPr="00BD2E40" w:rsidRDefault="004507FC" w:rsidP="007A228B">
            <w:pPr>
              <w:rPr>
                <w:rFonts w:cstheme="minorHAnsi"/>
                <w:sz w:val="20"/>
                <w:szCs w:val="20"/>
              </w:rPr>
            </w:pPr>
          </w:p>
          <w:p w14:paraId="10E80501" w14:textId="77777777" w:rsidR="004507FC" w:rsidRPr="00BD2E40" w:rsidRDefault="004507FC" w:rsidP="007A228B">
            <w:pPr>
              <w:rPr>
                <w:rFonts w:cstheme="minorHAnsi"/>
                <w:sz w:val="20"/>
                <w:szCs w:val="20"/>
              </w:rPr>
            </w:pPr>
            <w:r w:rsidRPr="00BD2E40">
              <w:rPr>
                <w:rFonts w:cstheme="minorHAnsi"/>
                <w:sz w:val="20"/>
                <w:szCs w:val="20"/>
              </w:rPr>
              <w:t>Consolidation of all grammatical knowledge from Books 1– 3</w:t>
            </w:r>
          </w:p>
          <w:p w14:paraId="277722EA" w14:textId="77777777" w:rsidR="00FF0370" w:rsidRPr="00BD2E40" w:rsidRDefault="00FF0370" w:rsidP="007A228B">
            <w:pPr>
              <w:rPr>
                <w:rFonts w:cstheme="minorHAnsi"/>
                <w:sz w:val="20"/>
                <w:szCs w:val="20"/>
              </w:rPr>
            </w:pPr>
          </w:p>
          <w:p w14:paraId="56D46DF6" w14:textId="4EDA21D4" w:rsidR="00FF0370" w:rsidRPr="00BD2E40" w:rsidRDefault="00FF0370" w:rsidP="007A228B">
            <w:pPr>
              <w:rPr>
                <w:rFonts w:cstheme="minorHAnsi"/>
                <w:sz w:val="20"/>
                <w:szCs w:val="20"/>
              </w:rPr>
            </w:pPr>
            <w:r w:rsidRPr="00BD2E40">
              <w:rPr>
                <w:rFonts w:cstheme="minorHAnsi"/>
                <w:sz w:val="20"/>
                <w:szCs w:val="20"/>
              </w:rPr>
              <w:t>Knowledge of the geography of some Francophone countries including climate, terrain and fauna</w:t>
            </w:r>
          </w:p>
        </w:tc>
      </w:tr>
      <w:tr w:rsidR="007A228B" w14:paraId="4A066637" w14:textId="77777777" w:rsidTr="007C7494">
        <w:trPr>
          <w:trHeight w:val="343"/>
        </w:trPr>
        <w:tc>
          <w:tcPr>
            <w:tcW w:w="1413" w:type="dxa"/>
            <w:vMerge/>
          </w:tcPr>
          <w:p w14:paraId="4D95B55C" w14:textId="77777777" w:rsidR="007A228B" w:rsidRPr="004150DA" w:rsidRDefault="007A228B" w:rsidP="007A228B">
            <w:pPr>
              <w:jc w:val="center"/>
              <w:rPr>
                <w:rFonts w:ascii="Arial" w:hAnsi="Arial" w:cs="Arial"/>
                <w:b/>
                <w:sz w:val="18"/>
                <w:szCs w:val="18"/>
              </w:rPr>
            </w:pPr>
          </w:p>
        </w:tc>
        <w:tc>
          <w:tcPr>
            <w:tcW w:w="2977" w:type="dxa"/>
          </w:tcPr>
          <w:p w14:paraId="60169FC0" w14:textId="77777777" w:rsidR="007A228B" w:rsidRDefault="007A228B" w:rsidP="007A228B">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5DB636B5" w14:textId="7E53CF80" w:rsidR="00C73218" w:rsidRPr="00D23816" w:rsidRDefault="00C73218" w:rsidP="007A228B">
            <w:pPr>
              <w:rPr>
                <w:rFonts w:cstheme="minorHAnsi"/>
                <w:color w:val="538135" w:themeColor="accent6" w:themeShade="BF"/>
                <w:sz w:val="20"/>
                <w:szCs w:val="20"/>
                <w:highlight w:val="green"/>
              </w:rPr>
            </w:pPr>
            <w:r>
              <w:t>11–20: onze, douze, treize, quatorze, quinze, seize, dix-sept, dix-huit, dix-neuf, vingt Combien de ... ? Je préfère ... J’ai … 11–20: eleven, twelve, thirteen, fourteen, fifteen, sixteen, seventeen, eighteen, nineteen, twenty How many …? I prefer … I have … le football le saut à la corde Chat Perché Cache-cache le scoubidou le chat le chien la souris football skipping tag/chase hide and seek scoubidou the cat the dog the mouse</w:t>
            </w:r>
          </w:p>
        </w:tc>
        <w:tc>
          <w:tcPr>
            <w:tcW w:w="2835" w:type="dxa"/>
          </w:tcPr>
          <w:p w14:paraId="2E7F375B" w14:textId="77777777" w:rsidR="007A228B" w:rsidRDefault="007A228B" w:rsidP="007A228B">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325D9366" w14:textId="49499FC5" w:rsidR="007E7553" w:rsidRPr="00D23816" w:rsidRDefault="007E7553" w:rsidP="007A228B">
            <w:pPr>
              <w:rPr>
                <w:rFonts w:cstheme="minorHAnsi"/>
                <w:color w:val="538135" w:themeColor="accent6" w:themeShade="BF"/>
                <w:sz w:val="20"/>
                <w:szCs w:val="20"/>
              </w:rPr>
            </w:pPr>
            <w:r>
              <w:t xml:space="preserve">J’adore ... I love ... Je déteste ... I hate ... ça that 21–30: vingt et un, 21–30: twenty-one, vingt-deux, vingt-trois, twenty-two, twenty-three, vingt-quatre, vingt-cinq, twenty-four, twenty-five, vingt-six, vingt-sept, twenty-six, twenty-seven, vingt-huit, vingt-neuf, twenty-eight, twenty-nine, trente thirty C’est combien ? How much is it? un euro one euro C’est super/magnifique/ It’s great/magnificent/ fantastique. fantastic. J’ai I have Je n’ai pas de ... I don’t have ... Miam ! Yum! Berk ! Yuck! un CD a CD un ballon a ball (large ball, e.g. football) une console a games console </w:t>
            </w:r>
            <w:r>
              <w:lastRenderedPageBreak/>
              <w:t>une peluche a cuddly toy une poupée a doll</w:t>
            </w:r>
          </w:p>
        </w:tc>
        <w:tc>
          <w:tcPr>
            <w:tcW w:w="3024" w:type="dxa"/>
          </w:tcPr>
          <w:p w14:paraId="1DAD7E2D" w14:textId="77777777" w:rsidR="007A228B" w:rsidRDefault="007A228B" w:rsidP="007A228B">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4AEC7B22" w14:textId="7FF73615" w:rsidR="002004A4" w:rsidRPr="00D23816" w:rsidRDefault="00224FF7" w:rsidP="007A228B">
            <w:pPr>
              <w:rPr>
                <w:rFonts w:cstheme="minorHAnsi"/>
                <w:color w:val="538135" w:themeColor="accent6" w:themeShade="BF"/>
                <w:sz w:val="20"/>
                <w:szCs w:val="20"/>
                <w:highlight w:val="green"/>
              </w:rPr>
            </w:pPr>
            <w:r>
              <w:t>Tu joues ... ? Do you play ...? Je joue du saxophone/ I play the saxophone/ piano/violon. piano/violin. Je joue de la guitare/ I play the guitar/ clarinette/batterie. clarinet/drums. Je ne joue pas de/d’ I don’t play Il/Elle joue He/She plays C’est génial ! It’s brilliant! C’est nul ! It’s rubbish! le jazz jazz le reggae reggae la musique pop pop music la musique classique classical music le saxophone the saxophone le piano the piano le violon the violin la guitare the guitar la clarinette the clarinet la batterie the drums</w:t>
            </w:r>
          </w:p>
        </w:tc>
        <w:tc>
          <w:tcPr>
            <w:tcW w:w="3360" w:type="dxa"/>
          </w:tcPr>
          <w:p w14:paraId="0EF80D0D" w14:textId="77777777" w:rsidR="007A228B" w:rsidRDefault="007A228B" w:rsidP="007A228B">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6D3CA157" w14:textId="3ABD1A50" w:rsidR="009B584A" w:rsidRPr="00D23816" w:rsidRDefault="009B584A" w:rsidP="007A228B">
            <w:pPr>
              <w:rPr>
                <w:rFonts w:cstheme="minorHAnsi"/>
                <w:color w:val="538135" w:themeColor="accent6" w:themeShade="BF"/>
                <w:sz w:val="20"/>
                <w:szCs w:val="20"/>
              </w:rPr>
            </w:pPr>
            <w:r>
              <w:t>l’Europe (f.) Europe l’Afrique (f.) Africa Où est ... ? Where is ...? des ... some ... (indefinite plural) le matin the morning l’après-midi (m. or f.) the afternoon l’Espagne (f.), le Portugal Spain, Portugal le Sénégal, le Maroc Senegal, Morocco le Mali, la Côte d’Ivoire Mali, Ivory Coast la Guinée, la Tunisie Guinea, Tunisia l’Amérique du Nord (f.) North America le Canada Canada l’Amérique du Sud (f.) South America le Brésil Brazil l’Asie (f.) Asia l’Inde (f.) India l’Australasie (f.) Australasia l’Australie (f.) Australia</w:t>
            </w:r>
          </w:p>
        </w:tc>
      </w:tr>
      <w:tr w:rsidR="001A5BC3" w14:paraId="3D542A4B" w14:textId="77777777" w:rsidTr="007C7494">
        <w:trPr>
          <w:trHeight w:val="286"/>
        </w:trPr>
        <w:tc>
          <w:tcPr>
            <w:tcW w:w="1413" w:type="dxa"/>
            <w:vMerge w:val="restart"/>
          </w:tcPr>
          <w:p w14:paraId="0E3405FF" w14:textId="77777777" w:rsidR="001A5BC3" w:rsidRPr="004150DA" w:rsidRDefault="001A5BC3" w:rsidP="001A5BC3">
            <w:pPr>
              <w:jc w:val="center"/>
              <w:rPr>
                <w:rFonts w:ascii="Arial" w:hAnsi="Arial" w:cs="Arial"/>
                <w:b/>
                <w:sz w:val="18"/>
                <w:szCs w:val="18"/>
              </w:rPr>
            </w:pPr>
            <w:r w:rsidRPr="004150DA">
              <w:rPr>
                <w:rFonts w:ascii="Arial" w:hAnsi="Arial" w:cs="Arial"/>
                <w:b/>
                <w:sz w:val="18"/>
                <w:szCs w:val="18"/>
              </w:rPr>
              <w:t xml:space="preserve">Spring </w:t>
            </w:r>
          </w:p>
          <w:p w14:paraId="38A1F978" w14:textId="6D4F170C" w:rsidR="001A5BC3" w:rsidRPr="004150DA" w:rsidRDefault="001A5BC3" w:rsidP="001A5BC3">
            <w:pPr>
              <w:jc w:val="center"/>
              <w:rPr>
                <w:rFonts w:ascii="Arial" w:hAnsi="Arial" w:cs="Arial"/>
                <w:b/>
                <w:sz w:val="18"/>
                <w:szCs w:val="18"/>
              </w:rPr>
            </w:pPr>
            <w:r w:rsidRPr="004150DA">
              <w:rPr>
                <w:rFonts w:ascii="Arial" w:hAnsi="Arial" w:cs="Arial"/>
                <w:b/>
                <w:sz w:val="18"/>
                <w:szCs w:val="18"/>
              </w:rPr>
              <w:t>1</w:t>
            </w:r>
          </w:p>
          <w:p w14:paraId="30EFDA2B" w14:textId="0664EC32" w:rsidR="001A5BC3" w:rsidRPr="004150DA" w:rsidRDefault="001A5BC3" w:rsidP="001A5BC3">
            <w:pPr>
              <w:jc w:val="center"/>
              <w:rPr>
                <w:rFonts w:ascii="Arial" w:hAnsi="Arial" w:cs="Arial"/>
                <w:b/>
                <w:sz w:val="18"/>
                <w:szCs w:val="18"/>
              </w:rPr>
            </w:pPr>
          </w:p>
        </w:tc>
        <w:tc>
          <w:tcPr>
            <w:tcW w:w="2977" w:type="dxa"/>
          </w:tcPr>
          <w:p w14:paraId="7923B17B" w14:textId="77777777" w:rsidR="001A5BC3" w:rsidRPr="00C545C8" w:rsidRDefault="001A5BC3" w:rsidP="001A5BC3">
            <w:pPr>
              <w:rPr>
                <w:rFonts w:ascii="Arial" w:hAnsi="Arial" w:cs="Arial"/>
                <w:szCs w:val="18"/>
              </w:rPr>
            </w:pPr>
            <w:r w:rsidRPr="00C545C8">
              <w:rPr>
                <w:rFonts w:ascii="Arial" w:hAnsi="Arial" w:cs="Arial"/>
                <w:szCs w:val="18"/>
              </w:rPr>
              <w:t>Celebrations</w:t>
            </w:r>
          </w:p>
          <w:p w14:paraId="7FED212B" w14:textId="695CB2AB" w:rsidR="001A5BC3" w:rsidRPr="00C545C8" w:rsidRDefault="001A5BC3" w:rsidP="001A5BC3">
            <w:pPr>
              <w:rPr>
                <w:rFonts w:cstheme="minorHAnsi"/>
                <w:color w:val="00B0F0"/>
                <w:szCs w:val="18"/>
              </w:rPr>
            </w:pPr>
            <w:r w:rsidRPr="00C545C8">
              <w:rPr>
                <w:rFonts w:ascii="Arial" w:hAnsi="Arial" w:cs="Arial"/>
                <w:i/>
                <w:iCs/>
                <w:szCs w:val="18"/>
              </w:rPr>
              <w:t>On fait la fete</w:t>
            </w:r>
          </w:p>
        </w:tc>
        <w:tc>
          <w:tcPr>
            <w:tcW w:w="2835" w:type="dxa"/>
          </w:tcPr>
          <w:p w14:paraId="243F350C" w14:textId="77777777" w:rsidR="001A5BC3" w:rsidRPr="00C545C8" w:rsidRDefault="001A5BC3" w:rsidP="001A5BC3">
            <w:pPr>
              <w:rPr>
                <w:rFonts w:ascii="Arial" w:hAnsi="Arial" w:cs="Arial"/>
                <w:szCs w:val="18"/>
              </w:rPr>
            </w:pPr>
            <w:r w:rsidRPr="00C545C8">
              <w:rPr>
                <w:rFonts w:ascii="Arial" w:hAnsi="Arial" w:cs="Arial"/>
                <w:szCs w:val="18"/>
              </w:rPr>
              <w:t>Tell me a story</w:t>
            </w:r>
          </w:p>
          <w:p w14:paraId="4BF87D48" w14:textId="27E2C88E" w:rsidR="001A5BC3" w:rsidRPr="00C545C8" w:rsidRDefault="001A5BC3" w:rsidP="001A5BC3">
            <w:pPr>
              <w:rPr>
                <w:rFonts w:cstheme="minorHAnsi"/>
                <w:color w:val="00B0F0"/>
                <w:szCs w:val="18"/>
              </w:rPr>
            </w:pPr>
            <w:r w:rsidRPr="00C545C8">
              <w:rPr>
                <w:rFonts w:ascii="Arial" w:hAnsi="Arial" w:cs="Arial"/>
                <w:i/>
                <w:iCs/>
                <w:szCs w:val="18"/>
              </w:rPr>
              <w:t>Raconte-moi une histoire!</w:t>
            </w:r>
          </w:p>
        </w:tc>
        <w:tc>
          <w:tcPr>
            <w:tcW w:w="3024" w:type="dxa"/>
          </w:tcPr>
          <w:p w14:paraId="4234B618" w14:textId="77777777" w:rsidR="001A5BC3" w:rsidRPr="00C545C8" w:rsidRDefault="001A5BC3" w:rsidP="001A5BC3">
            <w:pPr>
              <w:rPr>
                <w:rFonts w:ascii="Arial" w:hAnsi="Arial" w:cs="Arial"/>
                <w:szCs w:val="18"/>
              </w:rPr>
            </w:pPr>
            <w:r w:rsidRPr="00C545C8">
              <w:rPr>
                <w:rFonts w:ascii="Arial" w:hAnsi="Arial" w:cs="Arial"/>
                <w:szCs w:val="18"/>
              </w:rPr>
              <w:t>On the way to school</w:t>
            </w:r>
          </w:p>
          <w:p w14:paraId="504D7C1B" w14:textId="7B3A8DA2" w:rsidR="001A5BC3" w:rsidRPr="00C545C8" w:rsidRDefault="001A5BC3" w:rsidP="001A5BC3">
            <w:pPr>
              <w:rPr>
                <w:rFonts w:cstheme="minorHAnsi"/>
                <w:szCs w:val="18"/>
              </w:rPr>
            </w:pPr>
            <w:r w:rsidRPr="00C545C8">
              <w:rPr>
                <w:rFonts w:ascii="Arial" w:hAnsi="Arial" w:cs="Arial"/>
                <w:i/>
                <w:iCs/>
                <w:szCs w:val="18"/>
              </w:rPr>
              <w:t>En route pour l’ecole</w:t>
            </w:r>
          </w:p>
        </w:tc>
        <w:tc>
          <w:tcPr>
            <w:tcW w:w="3360" w:type="dxa"/>
          </w:tcPr>
          <w:p w14:paraId="105874AB" w14:textId="77777777" w:rsidR="001A5BC3" w:rsidRPr="00C545C8" w:rsidRDefault="001A5BC3" w:rsidP="001A5BC3">
            <w:pPr>
              <w:rPr>
                <w:rFonts w:ascii="Arial" w:hAnsi="Arial" w:cs="Arial"/>
                <w:szCs w:val="18"/>
              </w:rPr>
            </w:pPr>
            <w:r w:rsidRPr="00C545C8">
              <w:rPr>
                <w:rFonts w:ascii="Arial" w:hAnsi="Arial" w:cs="Arial"/>
                <w:szCs w:val="18"/>
              </w:rPr>
              <w:t>Then and now</w:t>
            </w:r>
          </w:p>
          <w:p w14:paraId="2C39B7FD" w14:textId="2C807E7E" w:rsidR="001A5BC3" w:rsidRPr="00C545C8" w:rsidRDefault="001A5BC3" w:rsidP="001A5BC3">
            <w:pPr>
              <w:rPr>
                <w:rFonts w:cstheme="minorHAnsi"/>
                <w:szCs w:val="18"/>
              </w:rPr>
            </w:pPr>
            <w:r w:rsidRPr="00C545C8">
              <w:rPr>
                <w:rFonts w:ascii="Arial" w:hAnsi="Arial" w:cs="Arial"/>
                <w:i/>
                <w:iCs/>
                <w:szCs w:val="18"/>
              </w:rPr>
              <w:t>Le passe et le present</w:t>
            </w:r>
          </w:p>
        </w:tc>
      </w:tr>
      <w:tr w:rsidR="001A5BC3" w14:paraId="39AD4EC9" w14:textId="77777777" w:rsidTr="007C7494">
        <w:trPr>
          <w:trHeight w:val="286"/>
        </w:trPr>
        <w:tc>
          <w:tcPr>
            <w:tcW w:w="1413" w:type="dxa"/>
            <w:vMerge/>
          </w:tcPr>
          <w:p w14:paraId="4CA0C730" w14:textId="77777777" w:rsidR="001A5BC3" w:rsidRPr="004150DA" w:rsidRDefault="001A5BC3" w:rsidP="001A5BC3">
            <w:pPr>
              <w:jc w:val="center"/>
              <w:rPr>
                <w:rFonts w:ascii="Arial" w:hAnsi="Arial" w:cs="Arial"/>
                <w:b/>
                <w:sz w:val="18"/>
                <w:szCs w:val="18"/>
              </w:rPr>
            </w:pPr>
          </w:p>
        </w:tc>
        <w:tc>
          <w:tcPr>
            <w:tcW w:w="2977" w:type="dxa"/>
          </w:tcPr>
          <w:p w14:paraId="6830FFE3" w14:textId="77777777" w:rsidR="001A5BC3" w:rsidRPr="00BD2E40" w:rsidRDefault="001A5BC3" w:rsidP="001A5BC3">
            <w:pPr>
              <w:rPr>
                <w:rFonts w:cstheme="minorHAnsi"/>
                <w:sz w:val="20"/>
                <w:szCs w:val="20"/>
              </w:rPr>
            </w:pPr>
            <w:r w:rsidRPr="00BD2E40">
              <w:rPr>
                <w:rFonts w:cstheme="minorHAnsi"/>
                <w:sz w:val="20"/>
                <w:szCs w:val="20"/>
              </w:rPr>
              <w:t xml:space="preserve">Key Knowledge: </w:t>
            </w:r>
          </w:p>
          <w:p w14:paraId="401AD799" w14:textId="53390D37" w:rsidR="006F1A69" w:rsidRPr="00BD2E40" w:rsidRDefault="006F1A69" w:rsidP="001A5BC3">
            <w:pPr>
              <w:rPr>
                <w:rFonts w:cstheme="minorHAnsi"/>
                <w:sz w:val="20"/>
                <w:szCs w:val="20"/>
              </w:rPr>
            </w:pPr>
            <w:r w:rsidRPr="00BD2E40">
              <w:rPr>
                <w:rFonts w:cstheme="minorHAnsi"/>
                <w:sz w:val="20"/>
                <w:szCs w:val="20"/>
              </w:rPr>
              <w:t>Begin to recognise 1st, 2nd and 3rd person singular pronouns (je, tu, il/elle) with action verbs (e.g. je danse, tu sautes, il galope, elle court) as well as être and avoir ( J'ai, tu as,</w:t>
            </w:r>
            <w:r w:rsidR="003A4802" w:rsidRPr="00BD2E40">
              <w:rPr>
                <w:rFonts w:cstheme="minorHAnsi"/>
                <w:sz w:val="20"/>
                <w:szCs w:val="20"/>
              </w:rPr>
              <w:t xml:space="preserve"> il est/ elle a)</w:t>
            </w:r>
          </w:p>
          <w:p w14:paraId="55012014" w14:textId="77777777" w:rsidR="00887617" w:rsidRPr="00BD2E40" w:rsidRDefault="00887617" w:rsidP="001A5BC3">
            <w:pPr>
              <w:rPr>
                <w:rFonts w:cstheme="minorHAnsi"/>
                <w:sz w:val="20"/>
                <w:szCs w:val="20"/>
              </w:rPr>
            </w:pPr>
          </w:p>
          <w:p w14:paraId="36556C6E" w14:textId="77777777" w:rsidR="00887617" w:rsidRPr="00BD2E40" w:rsidRDefault="00887617" w:rsidP="001A5BC3">
            <w:pPr>
              <w:rPr>
                <w:rFonts w:cstheme="minorHAnsi"/>
                <w:sz w:val="20"/>
                <w:szCs w:val="20"/>
              </w:rPr>
            </w:pPr>
            <w:r w:rsidRPr="00BD2E40">
              <w:rPr>
                <w:rFonts w:cstheme="minorHAnsi"/>
                <w:sz w:val="20"/>
                <w:szCs w:val="20"/>
              </w:rPr>
              <w:t>Appreciate that words and letters in French can have a different sound or pronunciation to English</w:t>
            </w:r>
          </w:p>
          <w:p w14:paraId="1DAF521A" w14:textId="77777777" w:rsidR="0064769F" w:rsidRPr="00BD2E40" w:rsidRDefault="0064769F" w:rsidP="001A5BC3">
            <w:pPr>
              <w:rPr>
                <w:rFonts w:cstheme="minorHAnsi"/>
                <w:sz w:val="20"/>
                <w:szCs w:val="20"/>
              </w:rPr>
            </w:pPr>
          </w:p>
          <w:p w14:paraId="5B97BB79" w14:textId="5BD2A173" w:rsidR="0064769F" w:rsidRPr="00BD2E40" w:rsidRDefault="0064769F" w:rsidP="001A5BC3">
            <w:pPr>
              <w:rPr>
                <w:rFonts w:cstheme="minorHAnsi"/>
                <w:sz w:val="20"/>
                <w:szCs w:val="20"/>
              </w:rPr>
            </w:pPr>
            <w:r w:rsidRPr="00BD2E40">
              <w:rPr>
                <w:rFonts w:cstheme="minorHAnsi"/>
                <w:sz w:val="20"/>
                <w:szCs w:val="20"/>
              </w:rPr>
              <w:t>Knowledge of aspects of life in France and Francophone countries including festivals and games</w:t>
            </w:r>
          </w:p>
        </w:tc>
        <w:tc>
          <w:tcPr>
            <w:tcW w:w="2835" w:type="dxa"/>
          </w:tcPr>
          <w:p w14:paraId="36C71A16" w14:textId="77777777" w:rsidR="001A5BC3" w:rsidRPr="00BD2E40" w:rsidRDefault="001A5BC3" w:rsidP="001A5BC3">
            <w:pPr>
              <w:rPr>
                <w:rFonts w:cstheme="minorHAnsi"/>
                <w:sz w:val="20"/>
                <w:szCs w:val="20"/>
              </w:rPr>
            </w:pPr>
            <w:r w:rsidRPr="00BD2E40">
              <w:rPr>
                <w:rFonts w:cstheme="minorHAnsi"/>
                <w:sz w:val="20"/>
                <w:szCs w:val="20"/>
              </w:rPr>
              <w:t xml:space="preserve">Key Knowledge: </w:t>
            </w:r>
          </w:p>
          <w:p w14:paraId="38CBFD8E" w14:textId="77777777" w:rsidR="002861CE" w:rsidRPr="00BD2E40" w:rsidRDefault="002861CE" w:rsidP="001A5BC3">
            <w:pPr>
              <w:rPr>
                <w:rFonts w:cstheme="minorHAnsi"/>
                <w:sz w:val="20"/>
                <w:szCs w:val="20"/>
              </w:rPr>
            </w:pPr>
          </w:p>
          <w:p w14:paraId="03FA0A70" w14:textId="77777777" w:rsidR="002861CE" w:rsidRPr="00BD2E40" w:rsidRDefault="002861CE" w:rsidP="001A5BC3">
            <w:pPr>
              <w:rPr>
                <w:rFonts w:cstheme="minorHAnsi"/>
                <w:sz w:val="20"/>
                <w:szCs w:val="20"/>
              </w:rPr>
            </w:pPr>
            <w:r w:rsidRPr="00BD2E40">
              <w:rPr>
                <w:rFonts w:cstheme="minorHAnsi"/>
                <w:sz w:val="20"/>
                <w:szCs w:val="20"/>
              </w:rPr>
              <w:t>Rules of agreement of adjectives with masculine and feminine nouns in singular. For example: un manteau bleu but une écharpe bleue; un éléphant grand but une tortue grande</w:t>
            </w:r>
          </w:p>
          <w:p w14:paraId="06660618" w14:textId="77777777" w:rsidR="005C615F" w:rsidRPr="00BD2E40" w:rsidRDefault="005C615F" w:rsidP="001A5BC3">
            <w:pPr>
              <w:rPr>
                <w:rFonts w:cstheme="minorHAnsi"/>
                <w:sz w:val="20"/>
                <w:szCs w:val="20"/>
              </w:rPr>
            </w:pPr>
          </w:p>
          <w:p w14:paraId="67985BD6" w14:textId="77777777" w:rsidR="005C615F" w:rsidRPr="00BD2E40" w:rsidRDefault="005C615F" w:rsidP="001A5BC3">
            <w:pPr>
              <w:rPr>
                <w:rFonts w:cstheme="minorHAnsi"/>
                <w:sz w:val="20"/>
                <w:szCs w:val="20"/>
              </w:rPr>
            </w:pPr>
            <w:r w:rsidRPr="00BD2E40">
              <w:rPr>
                <w:rFonts w:cstheme="minorHAnsi"/>
                <w:sz w:val="20"/>
                <w:szCs w:val="20"/>
              </w:rPr>
              <w:t>Express a positive and negative opinion (J'aime, J'adore, Je n'aime pas, Je déteste, Je préfère)</w:t>
            </w:r>
          </w:p>
          <w:p w14:paraId="5EBFD9CC" w14:textId="77777777" w:rsidR="006E26E9" w:rsidRPr="00BD2E40" w:rsidRDefault="006E26E9" w:rsidP="001A5BC3">
            <w:pPr>
              <w:rPr>
                <w:rFonts w:cstheme="minorHAnsi"/>
                <w:sz w:val="20"/>
                <w:szCs w:val="20"/>
              </w:rPr>
            </w:pPr>
          </w:p>
          <w:p w14:paraId="7EF62E15" w14:textId="77777777" w:rsidR="006E26E9" w:rsidRPr="00BD2E40" w:rsidRDefault="006E26E9" w:rsidP="001A5BC3">
            <w:pPr>
              <w:rPr>
                <w:rFonts w:cstheme="minorHAnsi"/>
                <w:sz w:val="20"/>
                <w:szCs w:val="20"/>
              </w:rPr>
            </w:pPr>
            <w:r w:rsidRPr="00BD2E40">
              <w:rPr>
                <w:rFonts w:cstheme="minorHAnsi"/>
                <w:sz w:val="20"/>
                <w:szCs w:val="20"/>
              </w:rPr>
              <w:t>Conjunctions et, mais and quand</w:t>
            </w:r>
          </w:p>
          <w:p w14:paraId="140AEBAF" w14:textId="77777777" w:rsidR="00F55062" w:rsidRPr="00BD2E40" w:rsidRDefault="00F55062" w:rsidP="001A5BC3">
            <w:pPr>
              <w:rPr>
                <w:rFonts w:cstheme="minorHAnsi"/>
                <w:sz w:val="20"/>
                <w:szCs w:val="20"/>
              </w:rPr>
            </w:pPr>
          </w:p>
          <w:p w14:paraId="32A1B78A" w14:textId="77777777" w:rsidR="00F55062" w:rsidRPr="00BD2E40" w:rsidRDefault="00F55062" w:rsidP="001A5BC3">
            <w:pPr>
              <w:rPr>
                <w:rFonts w:cstheme="minorHAnsi"/>
                <w:sz w:val="20"/>
                <w:szCs w:val="20"/>
              </w:rPr>
            </w:pPr>
            <w:r w:rsidRPr="00BD2E40">
              <w:rPr>
                <w:rFonts w:cstheme="minorHAnsi"/>
                <w:sz w:val="20"/>
                <w:szCs w:val="20"/>
              </w:rPr>
              <w:t>Formation of plural nouns by adding –s to most nouns but –x to nouns ending –au,  e.g. bateau becomes bateaux</w:t>
            </w:r>
          </w:p>
          <w:p w14:paraId="1B75BF0D" w14:textId="77777777" w:rsidR="00A906D9" w:rsidRPr="00BD2E40" w:rsidRDefault="00A906D9" w:rsidP="001A5BC3">
            <w:pPr>
              <w:rPr>
                <w:rFonts w:cstheme="minorHAnsi"/>
                <w:sz w:val="20"/>
                <w:szCs w:val="20"/>
              </w:rPr>
            </w:pPr>
          </w:p>
          <w:p w14:paraId="6C6B843E" w14:textId="77777777" w:rsidR="00A906D9" w:rsidRPr="00BD2E40" w:rsidRDefault="00A906D9" w:rsidP="001A5BC3">
            <w:pPr>
              <w:rPr>
                <w:rFonts w:cstheme="minorHAnsi"/>
                <w:sz w:val="20"/>
                <w:szCs w:val="20"/>
              </w:rPr>
            </w:pPr>
            <w:r w:rsidRPr="00BD2E40">
              <w:rPr>
                <w:rFonts w:cstheme="minorHAnsi"/>
                <w:sz w:val="20"/>
                <w:szCs w:val="20"/>
              </w:rPr>
              <w:t>Instructions to vous, e.g. Regardez! Venez ici!</w:t>
            </w:r>
          </w:p>
          <w:p w14:paraId="3B4AB7B4" w14:textId="77777777" w:rsidR="00A906D9" w:rsidRPr="00BD2E40" w:rsidRDefault="00A906D9" w:rsidP="001A5BC3">
            <w:pPr>
              <w:rPr>
                <w:rFonts w:cstheme="minorHAnsi"/>
                <w:sz w:val="20"/>
                <w:szCs w:val="20"/>
              </w:rPr>
            </w:pPr>
          </w:p>
          <w:p w14:paraId="66FFF595" w14:textId="54E49AD2" w:rsidR="00A906D9" w:rsidRPr="00BD2E40" w:rsidRDefault="00A906D9" w:rsidP="001A5BC3">
            <w:pPr>
              <w:rPr>
                <w:rFonts w:cstheme="minorHAnsi"/>
                <w:sz w:val="20"/>
                <w:szCs w:val="20"/>
              </w:rPr>
            </w:pPr>
            <w:r w:rsidRPr="00BD2E40">
              <w:rPr>
                <w:rFonts w:cstheme="minorHAnsi"/>
                <w:sz w:val="20"/>
                <w:szCs w:val="20"/>
              </w:rPr>
              <w:t>Knowledge of aspects of life in France and Francophone countries including music, currency, weather and geography</w:t>
            </w:r>
          </w:p>
        </w:tc>
        <w:tc>
          <w:tcPr>
            <w:tcW w:w="3024" w:type="dxa"/>
          </w:tcPr>
          <w:p w14:paraId="16E17616" w14:textId="77777777" w:rsidR="001A5BC3" w:rsidRPr="00BD2E40" w:rsidRDefault="001A5BC3" w:rsidP="001A5BC3">
            <w:pPr>
              <w:rPr>
                <w:rFonts w:cstheme="minorHAnsi"/>
                <w:sz w:val="20"/>
                <w:szCs w:val="20"/>
              </w:rPr>
            </w:pPr>
            <w:r w:rsidRPr="00BD2E40">
              <w:rPr>
                <w:rFonts w:cstheme="minorHAnsi"/>
                <w:sz w:val="20"/>
                <w:szCs w:val="20"/>
              </w:rPr>
              <w:t xml:space="preserve">Key Knowledge: </w:t>
            </w:r>
          </w:p>
          <w:p w14:paraId="47CBF528" w14:textId="77777777" w:rsidR="006617E9" w:rsidRPr="00BD2E40" w:rsidRDefault="006617E9" w:rsidP="001A5BC3">
            <w:pPr>
              <w:rPr>
                <w:rFonts w:cstheme="minorHAnsi"/>
                <w:sz w:val="20"/>
                <w:szCs w:val="20"/>
              </w:rPr>
            </w:pPr>
          </w:p>
          <w:p w14:paraId="1D8C3B45" w14:textId="77777777" w:rsidR="006617E9" w:rsidRPr="00BD2E40" w:rsidRDefault="006617E9" w:rsidP="001A5BC3">
            <w:pPr>
              <w:rPr>
                <w:rFonts w:cstheme="minorHAnsi"/>
                <w:sz w:val="20"/>
                <w:szCs w:val="20"/>
              </w:rPr>
            </w:pPr>
            <w:r w:rsidRPr="00BD2E40">
              <w:rPr>
                <w:rFonts w:cstheme="minorHAnsi"/>
                <w:sz w:val="20"/>
                <w:szCs w:val="20"/>
              </w:rPr>
              <w:t>Sequencing and frequency adverbs, e.g. après ça, ensuite, et puis, souvent, tous les jours</w:t>
            </w:r>
          </w:p>
          <w:p w14:paraId="1D499F4F" w14:textId="77777777" w:rsidR="00EB6491" w:rsidRPr="00BD2E40" w:rsidRDefault="00EB6491" w:rsidP="001A5BC3">
            <w:pPr>
              <w:rPr>
                <w:rFonts w:cstheme="minorHAnsi"/>
                <w:sz w:val="20"/>
                <w:szCs w:val="20"/>
              </w:rPr>
            </w:pPr>
          </w:p>
          <w:p w14:paraId="537D7B99" w14:textId="77777777" w:rsidR="00EB6491" w:rsidRPr="00BD2E40" w:rsidRDefault="00EB6491" w:rsidP="001A5BC3">
            <w:pPr>
              <w:rPr>
                <w:rFonts w:cstheme="minorHAnsi"/>
                <w:sz w:val="20"/>
                <w:szCs w:val="20"/>
              </w:rPr>
            </w:pPr>
            <w:r w:rsidRPr="00BD2E40">
              <w:rPr>
                <w:rFonts w:cstheme="minorHAnsi"/>
                <w:sz w:val="20"/>
                <w:szCs w:val="20"/>
              </w:rPr>
              <w:t>Awareness and use of tu and vous</w:t>
            </w:r>
          </w:p>
          <w:p w14:paraId="3C1D88DD" w14:textId="77777777" w:rsidR="008632B6" w:rsidRPr="00BD2E40" w:rsidRDefault="008632B6" w:rsidP="001A5BC3">
            <w:pPr>
              <w:rPr>
                <w:rFonts w:cstheme="minorHAnsi"/>
                <w:sz w:val="20"/>
                <w:szCs w:val="20"/>
              </w:rPr>
            </w:pPr>
          </w:p>
          <w:p w14:paraId="047D532A" w14:textId="7E64A974" w:rsidR="008632B6" w:rsidRPr="00BD2E40" w:rsidRDefault="008632B6" w:rsidP="001A5BC3">
            <w:pPr>
              <w:rPr>
                <w:rFonts w:cstheme="minorHAnsi"/>
                <w:sz w:val="20"/>
                <w:szCs w:val="20"/>
              </w:rPr>
            </w:pPr>
            <w:r w:rsidRPr="00BD2E40">
              <w:rPr>
                <w:rFonts w:cstheme="minorHAnsi"/>
                <w:sz w:val="20"/>
                <w:szCs w:val="20"/>
              </w:rPr>
              <w:t>Knowledge of aspects of life in France and Francophone countries including French schools, food, geography and the arts (music and literature)</w:t>
            </w:r>
          </w:p>
        </w:tc>
        <w:tc>
          <w:tcPr>
            <w:tcW w:w="3360" w:type="dxa"/>
          </w:tcPr>
          <w:p w14:paraId="39D025D0" w14:textId="77777777" w:rsidR="001A5BC3" w:rsidRPr="00BD2E40" w:rsidRDefault="001A5BC3" w:rsidP="001A5BC3">
            <w:pPr>
              <w:rPr>
                <w:rFonts w:cstheme="minorHAnsi"/>
                <w:sz w:val="20"/>
                <w:szCs w:val="20"/>
              </w:rPr>
            </w:pPr>
            <w:r w:rsidRPr="00BD2E40">
              <w:rPr>
                <w:rFonts w:cstheme="minorHAnsi"/>
                <w:sz w:val="20"/>
                <w:szCs w:val="20"/>
              </w:rPr>
              <w:t xml:space="preserve">Key Knowledge: </w:t>
            </w:r>
          </w:p>
          <w:p w14:paraId="29D60A49" w14:textId="77777777" w:rsidR="00AD3DAC" w:rsidRPr="00BD2E40" w:rsidRDefault="00AD3DAC" w:rsidP="001A5BC3">
            <w:pPr>
              <w:rPr>
                <w:rFonts w:cstheme="minorHAnsi"/>
                <w:sz w:val="20"/>
                <w:szCs w:val="20"/>
              </w:rPr>
            </w:pPr>
          </w:p>
          <w:p w14:paraId="2264C026" w14:textId="77777777" w:rsidR="00AD3DAC" w:rsidRPr="00BD2E40" w:rsidRDefault="00AD3DAC" w:rsidP="001A5BC3">
            <w:pPr>
              <w:rPr>
                <w:rFonts w:cstheme="minorHAnsi"/>
                <w:sz w:val="20"/>
                <w:szCs w:val="20"/>
              </w:rPr>
            </w:pPr>
            <w:r w:rsidRPr="00BD2E40">
              <w:rPr>
                <w:rFonts w:cstheme="minorHAnsi"/>
                <w:sz w:val="20"/>
                <w:szCs w:val="20"/>
              </w:rPr>
              <w:t>Comparing things using plus and moins + adjective</w:t>
            </w:r>
          </w:p>
          <w:p w14:paraId="4EB04C0D" w14:textId="77777777" w:rsidR="00921857" w:rsidRPr="00BD2E40" w:rsidRDefault="00921857" w:rsidP="001A5BC3">
            <w:pPr>
              <w:rPr>
                <w:rFonts w:cstheme="minorHAnsi"/>
                <w:sz w:val="20"/>
                <w:szCs w:val="20"/>
              </w:rPr>
            </w:pPr>
          </w:p>
          <w:p w14:paraId="1F237E12" w14:textId="77777777" w:rsidR="00921857" w:rsidRPr="00BD2E40" w:rsidRDefault="00921857" w:rsidP="001A5BC3">
            <w:pPr>
              <w:rPr>
                <w:rFonts w:cstheme="minorHAnsi"/>
                <w:sz w:val="20"/>
                <w:szCs w:val="20"/>
              </w:rPr>
            </w:pPr>
            <w:r w:rsidRPr="00BD2E40">
              <w:rPr>
                <w:rFonts w:cstheme="minorHAnsi"/>
                <w:sz w:val="20"/>
                <w:szCs w:val="20"/>
              </w:rPr>
              <w:t>Awareness of three verb groups –er, –ir and –re and the role of the infinitive</w:t>
            </w:r>
          </w:p>
          <w:p w14:paraId="6398F102" w14:textId="77777777" w:rsidR="001D6635" w:rsidRPr="00BD2E40" w:rsidRDefault="001D6635" w:rsidP="001A5BC3">
            <w:pPr>
              <w:rPr>
                <w:rFonts w:cstheme="minorHAnsi"/>
                <w:sz w:val="20"/>
                <w:szCs w:val="20"/>
              </w:rPr>
            </w:pPr>
          </w:p>
          <w:p w14:paraId="12B38BBB" w14:textId="77777777" w:rsidR="001D6635" w:rsidRPr="00BD2E40" w:rsidRDefault="001D6635" w:rsidP="001A5BC3">
            <w:pPr>
              <w:rPr>
                <w:rFonts w:cstheme="minorHAnsi"/>
                <w:sz w:val="20"/>
                <w:szCs w:val="20"/>
              </w:rPr>
            </w:pPr>
            <w:r w:rsidRPr="00BD2E40">
              <w:rPr>
                <w:rFonts w:cstheme="minorHAnsi"/>
                <w:sz w:val="20"/>
                <w:szCs w:val="20"/>
              </w:rPr>
              <w:t>Conjugation of regular  –er verbs and two high frequency verbs, i.e. être and aller in the present tense</w:t>
            </w:r>
          </w:p>
          <w:p w14:paraId="74AD348E" w14:textId="77777777" w:rsidR="002D4E72" w:rsidRPr="00BD2E40" w:rsidRDefault="002D4E72" w:rsidP="001A5BC3">
            <w:pPr>
              <w:rPr>
                <w:rFonts w:cstheme="minorHAnsi"/>
                <w:sz w:val="20"/>
                <w:szCs w:val="20"/>
              </w:rPr>
            </w:pPr>
          </w:p>
          <w:p w14:paraId="4820E3A9" w14:textId="77777777" w:rsidR="002D4E72" w:rsidRPr="00BD2E40" w:rsidRDefault="002D4E72" w:rsidP="001A5BC3">
            <w:pPr>
              <w:rPr>
                <w:rFonts w:cstheme="minorHAnsi"/>
                <w:sz w:val="20"/>
                <w:szCs w:val="20"/>
              </w:rPr>
            </w:pPr>
            <w:r w:rsidRPr="00BD2E40">
              <w:rPr>
                <w:rFonts w:cstheme="minorHAnsi"/>
                <w:sz w:val="20"/>
                <w:szCs w:val="20"/>
              </w:rPr>
              <w:t>Use of the infinitive with Je veux and J’aime</w:t>
            </w:r>
          </w:p>
          <w:p w14:paraId="675F16BC" w14:textId="77777777" w:rsidR="00DE07D5" w:rsidRPr="00BD2E40" w:rsidRDefault="00DE07D5" w:rsidP="001A5BC3">
            <w:pPr>
              <w:rPr>
                <w:rFonts w:cstheme="minorHAnsi"/>
                <w:sz w:val="20"/>
                <w:szCs w:val="20"/>
              </w:rPr>
            </w:pPr>
          </w:p>
          <w:p w14:paraId="12D51F7F" w14:textId="77777777" w:rsidR="00DE07D5" w:rsidRPr="00BD2E40" w:rsidRDefault="00DE07D5" w:rsidP="00DE07D5">
            <w:pPr>
              <w:rPr>
                <w:rFonts w:cstheme="minorHAnsi"/>
                <w:sz w:val="20"/>
                <w:szCs w:val="20"/>
              </w:rPr>
            </w:pPr>
            <w:r w:rsidRPr="00BD2E40">
              <w:rPr>
                <w:rFonts w:cstheme="minorHAnsi"/>
                <w:sz w:val="20"/>
                <w:szCs w:val="20"/>
              </w:rPr>
              <w:t xml:space="preserve">Comparing the past and present using il y avait / il y a and </w:t>
            </w:r>
          </w:p>
          <w:p w14:paraId="4D29B52C" w14:textId="77777777" w:rsidR="00DE07D5" w:rsidRPr="00BD2E40" w:rsidRDefault="00DE07D5" w:rsidP="00DE07D5">
            <w:pPr>
              <w:rPr>
                <w:rFonts w:cstheme="minorHAnsi"/>
                <w:sz w:val="20"/>
                <w:szCs w:val="20"/>
              </w:rPr>
            </w:pPr>
            <w:r w:rsidRPr="00BD2E40">
              <w:rPr>
                <w:rFonts w:cstheme="minorHAnsi"/>
                <w:sz w:val="20"/>
                <w:szCs w:val="20"/>
              </w:rPr>
              <w:t>il/elle est / il/elle était</w:t>
            </w:r>
          </w:p>
          <w:p w14:paraId="3E76E4EE" w14:textId="77777777" w:rsidR="00DE07D5" w:rsidRPr="00BD2E40" w:rsidRDefault="00DE07D5" w:rsidP="00DE07D5">
            <w:pPr>
              <w:rPr>
                <w:rFonts w:cstheme="minorHAnsi"/>
                <w:sz w:val="20"/>
                <w:szCs w:val="20"/>
              </w:rPr>
            </w:pPr>
          </w:p>
          <w:p w14:paraId="33ABF75D" w14:textId="77777777" w:rsidR="00DE07D5" w:rsidRPr="00BD2E40" w:rsidRDefault="00DE07D5" w:rsidP="00DE07D5">
            <w:pPr>
              <w:rPr>
                <w:rFonts w:cstheme="minorHAnsi"/>
                <w:sz w:val="20"/>
                <w:szCs w:val="20"/>
              </w:rPr>
            </w:pPr>
            <w:r w:rsidRPr="00BD2E40">
              <w:rPr>
                <w:rFonts w:cstheme="minorHAnsi"/>
                <w:sz w:val="20"/>
                <w:szCs w:val="20"/>
              </w:rPr>
              <w:t>Prepositions of place</w:t>
            </w:r>
          </w:p>
          <w:p w14:paraId="3ED93701" w14:textId="77777777" w:rsidR="00355FA7" w:rsidRPr="00BD2E40" w:rsidRDefault="00355FA7" w:rsidP="00DE07D5">
            <w:pPr>
              <w:rPr>
                <w:rFonts w:cstheme="minorHAnsi"/>
                <w:sz w:val="20"/>
                <w:szCs w:val="20"/>
              </w:rPr>
            </w:pPr>
          </w:p>
          <w:p w14:paraId="1E16A718" w14:textId="77777777" w:rsidR="00355FA7" w:rsidRPr="00BD2E40" w:rsidRDefault="00355FA7" w:rsidP="00DE07D5">
            <w:pPr>
              <w:rPr>
                <w:rFonts w:cstheme="minorHAnsi"/>
                <w:sz w:val="20"/>
                <w:szCs w:val="20"/>
              </w:rPr>
            </w:pPr>
            <w:r w:rsidRPr="00BD2E40">
              <w:rPr>
                <w:rFonts w:cstheme="minorHAnsi"/>
                <w:sz w:val="20"/>
                <w:szCs w:val="20"/>
              </w:rPr>
              <w:t>Use a bilingual dictionary to find the meaning of  words including nouns, adjectives and verbs, and manipulate them according to gender and number</w:t>
            </w:r>
          </w:p>
          <w:p w14:paraId="4D228D6C" w14:textId="77777777" w:rsidR="004507FC" w:rsidRPr="00BD2E40" w:rsidRDefault="004507FC" w:rsidP="00DE07D5">
            <w:pPr>
              <w:rPr>
                <w:rFonts w:cstheme="minorHAnsi"/>
                <w:sz w:val="20"/>
                <w:szCs w:val="20"/>
              </w:rPr>
            </w:pPr>
          </w:p>
          <w:p w14:paraId="7DD84779" w14:textId="77777777" w:rsidR="004507FC" w:rsidRPr="00BD2E40" w:rsidRDefault="004507FC" w:rsidP="00DE07D5">
            <w:pPr>
              <w:rPr>
                <w:rFonts w:cstheme="minorHAnsi"/>
                <w:sz w:val="20"/>
                <w:szCs w:val="20"/>
              </w:rPr>
            </w:pPr>
            <w:r w:rsidRPr="00BD2E40">
              <w:rPr>
                <w:rFonts w:cstheme="minorHAnsi"/>
                <w:sz w:val="20"/>
                <w:szCs w:val="20"/>
              </w:rPr>
              <w:t>Consolidation of all grammatical knowledge from Books 1– 3</w:t>
            </w:r>
          </w:p>
          <w:p w14:paraId="073BFFFF" w14:textId="77777777" w:rsidR="00FF0370" w:rsidRPr="00BD2E40" w:rsidRDefault="00FF0370" w:rsidP="00DE07D5">
            <w:pPr>
              <w:rPr>
                <w:rFonts w:cstheme="minorHAnsi"/>
                <w:sz w:val="20"/>
                <w:szCs w:val="20"/>
              </w:rPr>
            </w:pPr>
          </w:p>
          <w:p w14:paraId="56EC134D" w14:textId="38F6FE33" w:rsidR="00FF0370" w:rsidRPr="00BD2E40" w:rsidRDefault="00FF0370" w:rsidP="00DE07D5">
            <w:pPr>
              <w:rPr>
                <w:rFonts w:cstheme="minorHAnsi"/>
                <w:sz w:val="20"/>
                <w:szCs w:val="20"/>
              </w:rPr>
            </w:pPr>
            <w:r w:rsidRPr="00BD2E40">
              <w:rPr>
                <w:rFonts w:cstheme="minorHAnsi"/>
                <w:sz w:val="20"/>
                <w:szCs w:val="20"/>
              </w:rPr>
              <w:t>Knowledge of the geography of some Francophone countries including climate, terrain and fauna</w:t>
            </w:r>
          </w:p>
        </w:tc>
      </w:tr>
      <w:tr w:rsidR="001A5BC3" w14:paraId="28B1E486" w14:textId="77777777" w:rsidTr="007C7494">
        <w:trPr>
          <w:trHeight w:val="286"/>
        </w:trPr>
        <w:tc>
          <w:tcPr>
            <w:tcW w:w="1413" w:type="dxa"/>
            <w:vMerge/>
          </w:tcPr>
          <w:p w14:paraId="48B43861" w14:textId="77777777" w:rsidR="001A5BC3" w:rsidRPr="004150DA" w:rsidRDefault="001A5BC3" w:rsidP="001A5BC3">
            <w:pPr>
              <w:jc w:val="center"/>
              <w:rPr>
                <w:rFonts w:ascii="Arial" w:hAnsi="Arial" w:cs="Arial"/>
                <w:b/>
                <w:sz w:val="18"/>
                <w:szCs w:val="18"/>
              </w:rPr>
            </w:pPr>
          </w:p>
        </w:tc>
        <w:tc>
          <w:tcPr>
            <w:tcW w:w="2977" w:type="dxa"/>
          </w:tcPr>
          <w:p w14:paraId="6AE25E51" w14:textId="77777777" w:rsidR="001A5BC3" w:rsidRDefault="001A5BC3" w:rsidP="001A5BC3">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1134A912" w14:textId="5E7FA186" w:rsidR="00AE6E85" w:rsidRPr="00044F47" w:rsidRDefault="00AE6E85" w:rsidP="001A5BC3">
            <w:pPr>
              <w:rPr>
                <w:rFonts w:cstheme="minorHAnsi"/>
                <w:color w:val="00B0F0"/>
                <w:sz w:val="20"/>
                <w:szCs w:val="20"/>
              </w:rPr>
            </w:pPr>
            <w:r>
              <w:t xml:space="preserve">(très) bien (very) well/good Je joue bien au football. I’m good </w:t>
            </w:r>
            <w:r>
              <w:lastRenderedPageBreak/>
              <w:t>at playing football. Je nage bien. I’m a good swimmer. Je nage. I swim/I’m swimming. Je danse. I dance/I’m dancing. Je chante. I sing/I’m singing. Je lis. I read/I’m reading. Bravo ! Well done! Super ! Chouette ! Super! Cool! Fantastique ! Fantastic! Je suis/Tu es un génie/ I’m/You’re a genius! génial(e) ! Joyeux anniversaire ! Happy birthday! Les mois: (en) janvier, The months: (in) January, février, mars, avril, February, March, April, mai, juin, juillet, août, May, June, July, August, septembre, octobre, September, October, novembre, décembre November, December Je peux .../Je peux ... ? I can .../Can I ...? s’il te plaît please (informal singular) Je saute. I jump/I’m jumping. Je lance le ballon. I throw/I’m throwing the ball. J’attrape le ballon. I catch/I’m catching the ball.</w:t>
            </w:r>
          </w:p>
        </w:tc>
        <w:tc>
          <w:tcPr>
            <w:tcW w:w="2835" w:type="dxa"/>
          </w:tcPr>
          <w:p w14:paraId="499DA91B" w14:textId="77777777" w:rsidR="001A5BC3" w:rsidRDefault="001A5BC3" w:rsidP="001A5BC3">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2C46D19C" w14:textId="453EFFDC" w:rsidR="007E7553" w:rsidRPr="00044F47" w:rsidRDefault="00AF4026" w:rsidP="001A5BC3">
            <w:pPr>
              <w:rPr>
                <w:rFonts w:cstheme="minorHAnsi"/>
                <w:color w:val="00B0F0"/>
                <w:sz w:val="20"/>
                <w:szCs w:val="20"/>
              </w:rPr>
            </w:pPr>
            <w:r>
              <w:t>Regardez. Look. Répétez. Repeat. Écoutez. Listen. 40–</w:t>
            </w:r>
            <w:r>
              <w:lastRenderedPageBreak/>
              <w:t>90: quarante, cinquante, 40–90: forty, fifty, soixante, soixante-dix, sixty, seventy, quatre-vingts, eighty, quatre-vingt-dix, cent ninety, a hundred Il/Elle est ... He/She is ... grand(e) big petit(e) small vrai, faux true, false Levez-vous. Stand up/Get up. Asseyez-vous. Sit down. Levez la main. Put your hand up. Taisez-vous. Be quiet. Venez ici. Come here. charmant(e) charming méchant(e) wicked/bad/naughty</w:t>
            </w:r>
          </w:p>
        </w:tc>
        <w:tc>
          <w:tcPr>
            <w:tcW w:w="3024" w:type="dxa"/>
          </w:tcPr>
          <w:p w14:paraId="7442EC26" w14:textId="77777777" w:rsidR="001A5BC3" w:rsidRDefault="001A5BC3" w:rsidP="001A5BC3">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33E41EBF" w14:textId="5B0C71DD" w:rsidR="00224FF7" w:rsidRPr="00044F47" w:rsidRDefault="00186F26" w:rsidP="001A5BC3">
            <w:pPr>
              <w:rPr>
                <w:rFonts w:cstheme="minorHAnsi"/>
                <w:sz w:val="20"/>
                <w:szCs w:val="20"/>
              </w:rPr>
            </w:pPr>
            <w:r>
              <w:t xml:space="preserve">Quand je vais à l’école, ... When I go to school, ... Je </w:t>
            </w:r>
            <w:r>
              <w:lastRenderedPageBreak/>
              <w:t>passe devant ... I pass in front of ... Je traverse la rue I cross the road Je tourne I turn Je vais … I go cinq minutes plus tard five minutes later finalement finally vrai, faux true, false il est une heure et demie, it’s half past one, deux heures et demie, etc. half past two, etc. Je vais à l’école à huit I go to school at heures et demie. half past eight. à droite to/on the right à gauche to/on the left tout droit straight ahead Je ne comprends pas. I don’t understand. Répétez, s’il vous plaît. Repeat, please. (formal or plural) le magasin the shop le café the café le musée the museum le bureau de poste the post office la rivière the river la gare the railway station</w:t>
            </w:r>
          </w:p>
        </w:tc>
        <w:tc>
          <w:tcPr>
            <w:tcW w:w="3360" w:type="dxa"/>
          </w:tcPr>
          <w:p w14:paraId="6CCA5100" w14:textId="77777777" w:rsidR="001A5BC3" w:rsidRDefault="001A5BC3" w:rsidP="001A5BC3">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517C4D64" w14:textId="403DABA7" w:rsidR="00994118" w:rsidRPr="00044F47" w:rsidRDefault="00994118" w:rsidP="001A5BC3">
            <w:pPr>
              <w:rPr>
                <w:rFonts w:cstheme="minorHAnsi"/>
                <w:sz w:val="20"/>
                <w:szCs w:val="20"/>
              </w:rPr>
            </w:pPr>
            <w:r>
              <w:t xml:space="preserve">un supermarché a supermarket une boulangerie a baker’s (shop) </w:t>
            </w:r>
            <w:r>
              <w:lastRenderedPageBreak/>
              <w:t>une boucherie a butcher’s (shop) une épicerie a grocer’s (shop) une pâtisserie a cake shop Il y avait ... There was/were ... maintenant now Qu’est-ce que c’est ? What is it? Il/Elle porte ... He/She is wearing ... Il/Elle s’appelle ... His/Her name is ... un pull a jumper/pullover un pantalon a pair of trousers un short a pair of shorts une chemise a shirt une jupe a skirt une culotte a pair of pants</w:t>
            </w:r>
          </w:p>
        </w:tc>
      </w:tr>
      <w:tr w:rsidR="005F324F" w14:paraId="670EEA96" w14:textId="77777777" w:rsidTr="007C7494">
        <w:trPr>
          <w:trHeight w:val="286"/>
        </w:trPr>
        <w:tc>
          <w:tcPr>
            <w:tcW w:w="1413" w:type="dxa"/>
            <w:vMerge w:val="restart"/>
          </w:tcPr>
          <w:p w14:paraId="58ACB5E5" w14:textId="77777777" w:rsidR="005F324F" w:rsidRPr="004150DA" w:rsidRDefault="005F324F" w:rsidP="005F324F">
            <w:pPr>
              <w:jc w:val="center"/>
              <w:rPr>
                <w:rFonts w:ascii="Arial" w:hAnsi="Arial" w:cs="Arial"/>
                <w:b/>
                <w:sz w:val="18"/>
                <w:szCs w:val="18"/>
              </w:rPr>
            </w:pPr>
            <w:r w:rsidRPr="004150DA">
              <w:rPr>
                <w:rFonts w:ascii="Arial" w:hAnsi="Arial" w:cs="Arial"/>
                <w:b/>
                <w:sz w:val="18"/>
                <w:szCs w:val="18"/>
              </w:rPr>
              <w:lastRenderedPageBreak/>
              <w:t xml:space="preserve">Spring </w:t>
            </w:r>
          </w:p>
          <w:p w14:paraId="4B98B16F" w14:textId="6084909D" w:rsidR="005F324F" w:rsidRPr="004150DA" w:rsidRDefault="005F324F" w:rsidP="005F324F">
            <w:pPr>
              <w:jc w:val="center"/>
              <w:rPr>
                <w:rFonts w:ascii="Arial" w:hAnsi="Arial" w:cs="Arial"/>
                <w:b/>
                <w:sz w:val="18"/>
                <w:szCs w:val="18"/>
              </w:rPr>
            </w:pPr>
            <w:r w:rsidRPr="004150DA">
              <w:rPr>
                <w:rFonts w:ascii="Arial" w:hAnsi="Arial" w:cs="Arial"/>
                <w:b/>
                <w:sz w:val="18"/>
                <w:szCs w:val="18"/>
              </w:rPr>
              <w:t>2</w:t>
            </w:r>
          </w:p>
        </w:tc>
        <w:tc>
          <w:tcPr>
            <w:tcW w:w="2977" w:type="dxa"/>
          </w:tcPr>
          <w:p w14:paraId="3CDA3D07" w14:textId="77777777" w:rsidR="005F324F" w:rsidRPr="00C545C8" w:rsidRDefault="005F324F" w:rsidP="005F324F">
            <w:pPr>
              <w:rPr>
                <w:rFonts w:ascii="Arial" w:hAnsi="Arial" w:cs="Arial"/>
                <w:szCs w:val="18"/>
              </w:rPr>
            </w:pPr>
            <w:r w:rsidRPr="00C545C8">
              <w:rPr>
                <w:rFonts w:ascii="Arial" w:hAnsi="Arial" w:cs="Arial"/>
                <w:szCs w:val="18"/>
              </w:rPr>
              <w:t>Portraits</w:t>
            </w:r>
          </w:p>
          <w:p w14:paraId="47C881F8" w14:textId="1B64068B" w:rsidR="005F324F" w:rsidRPr="00C545C8" w:rsidRDefault="005F324F" w:rsidP="005F324F">
            <w:pPr>
              <w:rPr>
                <w:rFonts w:cstheme="minorHAnsi"/>
                <w:color w:val="00B0F0"/>
                <w:szCs w:val="18"/>
              </w:rPr>
            </w:pPr>
            <w:r w:rsidRPr="00C545C8">
              <w:rPr>
                <w:rFonts w:ascii="Arial" w:hAnsi="Arial" w:cs="Arial"/>
                <w:i/>
                <w:iCs/>
                <w:szCs w:val="18"/>
              </w:rPr>
              <w:t>Portraits</w:t>
            </w:r>
          </w:p>
        </w:tc>
        <w:tc>
          <w:tcPr>
            <w:tcW w:w="2835" w:type="dxa"/>
          </w:tcPr>
          <w:p w14:paraId="675BC388" w14:textId="77777777" w:rsidR="005F324F" w:rsidRPr="00C545C8" w:rsidRDefault="005F324F" w:rsidP="005F324F">
            <w:pPr>
              <w:rPr>
                <w:rFonts w:ascii="Arial" w:hAnsi="Arial" w:cs="Arial"/>
                <w:szCs w:val="18"/>
              </w:rPr>
            </w:pPr>
            <w:r w:rsidRPr="00C545C8">
              <w:rPr>
                <w:rFonts w:ascii="Arial" w:hAnsi="Arial" w:cs="Arial"/>
                <w:szCs w:val="18"/>
              </w:rPr>
              <w:t>Our sporting lives</w:t>
            </w:r>
          </w:p>
          <w:p w14:paraId="722ED025" w14:textId="46692BB9" w:rsidR="005F324F" w:rsidRPr="00C545C8" w:rsidRDefault="005F324F" w:rsidP="005F324F">
            <w:pPr>
              <w:rPr>
                <w:rFonts w:cstheme="minorHAnsi"/>
                <w:color w:val="00B0F0"/>
                <w:szCs w:val="18"/>
              </w:rPr>
            </w:pPr>
            <w:r w:rsidRPr="00C545C8">
              <w:rPr>
                <w:rFonts w:ascii="Arial" w:hAnsi="Arial" w:cs="Arial"/>
                <w:i/>
                <w:iCs/>
                <w:szCs w:val="18"/>
              </w:rPr>
              <w:t>Vive le sport!</w:t>
            </w:r>
          </w:p>
        </w:tc>
        <w:tc>
          <w:tcPr>
            <w:tcW w:w="3024" w:type="dxa"/>
          </w:tcPr>
          <w:p w14:paraId="4BBF2096" w14:textId="77777777" w:rsidR="005F324F" w:rsidRPr="00C545C8" w:rsidRDefault="005F324F" w:rsidP="005F324F">
            <w:pPr>
              <w:rPr>
                <w:rFonts w:ascii="Arial" w:hAnsi="Arial" w:cs="Arial"/>
                <w:szCs w:val="18"/>
              </w:rPr>
            </w:pPr>
            <w:r w:rsidRPr="00C545C8">
              <w:rPr>
                <w:rFonts w:ascii="Arial" w:hAnsi="Arial" w:cs="Arial"/>
                <w:szCs w:val="18"/>
              </w:rPr>
              <w:t>Beach scene</w:t>
            </w:r>
          </w:p>
          <w:p w14:paraId="08F41F78" w14:textId="7E520629" w:rsidR="005F324F" w:rsidRPr="00C545C8" w:rsidRDefault="005F324F" w:rsidP="005F324F">
            <w:pPr>
              <w:rPr>
                <w:rFonts w:cstheme="minorHAnsi"/>
                <w:szCs w:val="18"/>
              </w:rPr>
            </w:pPr>
            <w:r w:rsidRPr="00C545C8">
              <w:rPr>
                <w:rFonts w:ascii="Arial" w:hAnsi="Arial" w:cs="Arial"/>
                <w:i/>
                <w:iCs/>
                <w:szCs w:val="18"/>
              </w:rPr>
              <w:t>Scene de plage</w:t>
            </w:r>
          </w:p>
        </w:tc>
        <w:tc>
          <w:tcPr>
            <w:tcW w:w="3360" w:type="dxa"/>
          </w:tcPr>
          <w:p w14:paraId="2BC353C6" w14:textId="77777777" w:rsidR="005F324F" w:rsidRPr="00C545C8" w:rsidRDefault="005F324F" w:rsidP="005F324F">
            <w:pPr>
              <w:rPr>
                <w:rFonts w:ascii="Arial" w:hAnsi="Arial" w:cs="Arial"/>
                <w:szCs w:val="18"/>
              </w:rPr>
            </w:pPr>
            <w:r w:rsidRPr="00C545C8">
              <w:rPr>
                <w:rFonts w:ascii="Arial" w:hAnsi="Arial" w:cs="Arial"/>
                <w:szCs w:val="18"/>
              </w:rPr>
              <w:t>Out and about</w:t>
            </w:r>
          </w:p>
          <w:p w14:paraId="1867F42C" w14:textId="7F719696" w:rsidR="005F324F" w:rsidRPr="00C545C8" w:rsidRDefault="005F324F" w:rsidP="005F324F">
            <w:pPr>
              <w:rPr>
                <w:rFonts w:cstheme="minorHAnsi"/>
                <w:szCs w:val="18"/>
              </w:rPr>
            </w:pPr>
            <w:r w:rsidRPr="00C545C8">
              <w:rPr>
                <w:rFonts w:ascii="Arial" w:hAnsi="Arial" w:cs="Arial"/>
                <w:i/>
                <w:iCs/>
                <w:szCs w:val="18"/>
              </w:rPr>
              <w:t>Ici et la</w:t>
            </w:r>
          </w:p>
        </w:tc>
      </w:tr>
      <w:tr w:rsidR="005F324F" w14:paraId="32EA94C7" w14:textId="77777777" w:rsidTr="007C7494">
        <w:trPr>
          <w:trHeight w:val="286"/>
        </w:trPr>
        <w:tc>
          <w:tcPr>
            <w:tcW w:w="1413" w:type="dxa"/>
            <w:vMerge/>
          </w:tcPr>
          <w:p w14:paraId="424A7BF2" w14:textId="77777777" w:rsidR="005F324F" w:rsidRPr="004150DA" w:rsidRDefault="005F324F" w:rsidP="005F324F">
            <w:pPr>
              <w:jc w:val="center"/>
              <w:rPr>
                <w:rFonts w:ascii="Arial" w:hAnsi="Arial" w:cs="Arial"/>
                <w:b/>
                <w:sz w:val="18"/>
                <w:szCs w:val="18"/>
              </w:rPr>
            </w:pPr>
          </w:p>
        </w:tc>
        <w:tc>
          <w:tcPr>
            <w:tcW w:w="2977" w:type="dxa"/>
          </w:tcPr>
          <w:p w14:paraId="4444A25D" w14:textId="77777777" w:rsidR="005F324F" w:rsidRPr="00BD2E40" w:rsidRDefault="005F324F" w:rsidP="005F324F">
            <w:pPr>
              <w:rPr>
                <w:rFonts w:cstheme="minorHAnsi"/>
                <w:sz w:val="20"/>
                <w:szCs w:val="20"/>
              </w:rPr>
            </w:pPr>
            <w:r w:rsidRPr="00BD2E40">
              <w:rPr>
                <w:rFonts w:cstheme="minorHAnsi"/>
                <w:sz w:val="20"/>
                <w:szCs w:val="20"/>
              </w:rPr>
              <w:t xml:space="preserve">Key Knowledge: </w:t>
            </w:r>
          </w:p>
          <w:p w14:paraId="5AAB0C2C" w14:textId="77777777" w:rsidR="00946987" w:rsidRPr="00BD2E40" w:rsidRDefault="00946987" w:rsidP="005F324F">
            <w:pPr>
              <w:rPr>
                <w:rFonts w:cstheme="minorHAnsi"/>
                <w:sz w:val="20"/>
                <w:szCs w:val="20"/>
              </w:rPr>
            </w:pPr>
            <w:r w:rsidRPr="00BD2E40">
              <w:rPr>
                <w:rFonts w:cstheme="minorHAnsi"/>
                <w:sz w:val="20"/>
                <w:szCs w:val="20"/>
              </w:rPr>
              <w:t>Awareness of two groups of nouns in French (masculine and feminine)</w:t>
            </w:r>
          </w:p>
          <w:p w14:paraId="5EC3DE9D" w14:textId="274237A9" w:rsidR="006F1A69" w:rsidRPr="00BD2E40" w:rsidRDefault="006F1A69" w:rsidP="005F324F">
            <w:pPr>
              <w:rPr>
                <w:rFonts w:cstheme="minorHAnsi"/>
                <w:sz w:val="20"/>
                <w:szCs w:val="20"/>
              </w:rPr>
            </w:pPr>
            <w:r w:rsidRPr="00BD2E40">
              <w:rPr>
                <w:rFonts w:cstheme="minorHAnsi"/>
                <w:sz w:val="20"/>
                <w:szCs w:val="20"/>
              </w:rPr>
              <w:t xml:space="preserve">Begin to recognise 1st, 2nd and 3rd person singular pronouns (je, tu, il/elle) with action verbs (e.g. je danse, tu sautes, il galope, elle </w:t>
            </w:r>
            <w:r w:rsidRPr="00BD2E40">
              <w:rPr>
                <w:rFonts w:cstheme="minorHAnsi"/>
                <w:sz w:val="20"/>
                <w:szCs w:val="20"/>
              </w:rPr>
              <w:lastRenderedPageBreak/>
              <w:t>court) as well as être and avoir ( J'ai, tu as,</w:t>
            </w:r>
            <w:r w:rsidR="003A4802" w:rsidRPr="00BD2E40">
              <w:rPr>
                <w:rFonts w:cstheme="minorHAnsi"/>
                <w:sz w:val="20"/>
                <w:szCs w:val="20"/>
              </w:rPr>
              <w:t xml:space="preserve"> il est/ elle a)</w:t>
            </w:r>
          </w:p>
          <w:p w14:paraId="03996270" w14:textId="77777777" w:rsidR="00887617" w:rsidRPr="00BD2E40" w:rsidRDefault="00887617" w:rsidP="005F324F">
            <w:pPr>
              <w:rPr>
                <w:rFonts w:cstheme="minorHAnsi"/>
                <w:sz w:val="20"/>
                <w:szCs w:val="20"/>
              </w:rPr>
            </w:pPr>
          </w:p>
          <w:p w14:paraId="7694566B" w14:textId="77777777" w:rsidR="00887617" w:rsidRPr="00BD2E40" w:rsidRDefault="00887617" w:rsidP="005F324F">
            <w:pPr>
              <w:rPr>
                <w:rFonts w:cstheme="minorHAnsi"/>
                <w:sz w:val="20"/>
                <w:szCs w:val="20"/>
              </w:rPr>
            </w:pPr>
            <w:r w:rsidRPr="00BD2E40">
              <w:rPr>
                <w:rFonts w:cstheme="minorHAnsi"/>
                <w:sz w:val="20"/>
                <w:szCs w:val="20"/>
              </w:rPr>
              <w:t>Appreciate that words and letters in French can have a different sound or pronunciation to English</w:t>
            </w:r>
          </w:p>
          <w:p w14:paraId="50C7990C" w14:textId="1C272CB3" w:rsidR="00E43620" w:rsidRPr="00BD2E40" w:rsidRDefault="00E43620" w:rsidP="005F324F">
            <w:pPr>
              <w:rPr>
                <w:rFonts w:cstheme="minorHAnsi"/>
                <w:sz w:val="20"/>
                <w:szCs w:val="20"/>
              </w:rPr>
            </w:pPr>
            <w:r w:rsidRPr="00BD2E40">
              <w:rPr>
                <w:rFonts w:cstheme="minorHAnsi"/>
                <w:sz w:val="20"/>
                <w:szCs w:val="20"/>
              </w:rPr>
              <w:t>Recognise plural nouns</w:t>
            </w:r>
          </w:p>
        </w:tc>
        <w:tc>
          <w:tcPr>
            <w:tcW w:w="2835" w:type="dxa"/>
          </w:tcPr>
          <w:p w14:paraId="05AB9618" w14:textId="77777777" w:rsidR="005F324F" w:rsidRPr="00BD2E40" w:rsidRDefault="005F324F" w:rsidP="005F324F">
            <w:pPr>
              <w:rPr>
                <w:rFonts w:cstheme="minorHAnsi"/>
                <w:sz w:val="20"/>
                <w:szCs w:val="20"/>
              </w:rPr>
            </w:pPr>
            <w:r w:rsidRPr="00BD2E40">
              <w:rPr>
                <w:rFonts w:cstheme="minorHAnsi"/>
                <w:sz w:val="20"/>
                <w:szCs w:val="20"/>
              </w:rPr>
              <w:lastRenderedPageBreak/>
              <w:t xml:space="preserve">Key Knowledge: </w:t>
            </w:r>
          </w:p>
          <w:p w14:paraId="6D1DFD23" w14:textId="77777777" w:rsidR="008E7D23" w:rsidRPr="00BD2E40" w:rsidRDefault="008E7D23" w:rsidP="005F324F">
            <w:pPr>
              <w:rPr>
                <w:rFonts w:cstheme="minorHAnsi"/>
                <w:sz w:val="20"/>
                <w:szCs w:val="20"/>
              </w:rPr>
            </w:pPr>
            <w:r w:rsidRPr="00BD2E40">
              <w:rPr>
                <w:rFonts w:cstheme="minorHAnsi"/>
                <w:sz w:val="20"/>
                <w:szCs w:val="20"/>
              </w:rPr>
              <w:t>Understanding and identification of the gender of nouns. For example: using the article when reading; using a dictionary where m = masculine and f = feminine</w:t>
            </w:r>
          </w:p>
          <w:p w14:paraId="35FDBAB6" w14:textId="77777777" w:rsidR="00C1401C" w:rsidRPr="00BD2E40" w:rsidRDefault="00C1401C" w:rsidP="005F324F">
            <w:pPr>
              <w:rPr>
                <w:rFonts w:cstheme="minorHAnsi"/>
                <w:sz w:val="20"/>
                <w:szCs w:val="20"/>
              </w:rPr>
            </w:pPr>
          </w:p>
          <w:p w14:paraId="1D8E45BA" w14:textId="77777777" w:rsidR="00C1401C" w:rsidRPr="00BD2E40" w:rsidRDefault="00C1401C" w:rsidP="005F324F">
            <w:pPr>
              <w:rPr>
                <w:rFonts w:cstheme="minorHAnsi"/>
                <w:sz w:val="20"/>
                <w:szCs w:val="20"/>
              </w:rPr>
            </w:pPr>
            <w:r w:rsidRPr="00BD2E40">
              <w:rPr>
                <w:rFonts w:cstheme="minorHAnsi"/>
                <w:sz w:val="20"/>
                <w:szCs w:val="20"/>
              </w:rPr>
              <w:lastRenderedPageBreak/>
              <w:t>Recognise and use 1st, 2nd and 3rd person singular pronouns (je, tu, il/elle) with regular verbs such as jouer, manger and habiter as well as high frequency irregular verbs like être, avoir, aller and faire. For example: je joue, je vais, tu manges?, il habite, elle a</w:t>
            </w:r>
          </w:p>
          <w:p w14:paraId="3A8A8C45" w14:textId="77777777" w:rsidR="00C1401C" w:rsidRPr="00BD2E40" w:rsidRDefault="00C1401C" w:rsidP="005F324F">
            <w:pPr>
              <w:rPr>
                <w:rFonts w:cstheme="minorHAnsi"/>
                <w:sz w:val="20"/>
                <w:szCs w:val="20"/>
              </w:rPr>
            </w:pPr>
          </w:p>
          <w:p w14:paraId="74147CCA" w14:textId="77777777" w:rsidR="00C1401C" w:rsidRPr="00BD2E40" w:rsidRDefault="00C1401C" w:rsidP="005F324F">
            <w:pPr>
              <w:rPr>
                <w:rFonts w:cstheme="minorHAnsi"/>
                <w:sz w:val="20"/>
                <w:szCs w:val="20"/>
              </w:rPr>
            </w:pPr>
            <w:r w:rsidRPr="00BD2E40">
              <w:rPr>
                <w:rFonts w:cstheme="minorHAnsi"/>
                <w:sz w:val="20"/>
                <w:szCs w:val="20"/>
              </w:rPr>
              <w:t>Making sentences negative (J'aime becomes Je n'aime pas; il pleut becomes il ne pleut pas)</w:t>
            </w:r>
          </w:p>
          <w:p w14:paraId="2AE659D5" w14:textId="77777777" w:rsidR="005C615F" w:rsidRPr="00BD2E40" w:rsidRDefault="005C615F" w:rsidP="005F324F">
            <w:pPr>
              <w:rPr>
                <w:rFonts w:cstheme="minorHAnsi"/>
                <w:sz w:val="20"/>
                <w:szCs w:val="20"/>
              </w:rPr>
            </w:pPr>
          </w:p>
          <w:p w14:paraId="58852410" w14:textId="77777777" w:rsidR="005C615F" w:rsidRPr="00BD2E40" w:rsidRDefault="005C615F" w:rsidP="005F324F">
            <w:pPr>
              <w:rPr>
                <w:rFonts w:cstheme="minorHAnsi"/>
                <w:sz w:val="20"/>
                <w:szCs w:val="20"/>
              </w:rPr>
            </w:pPr>
            <w:r w:rsidRPr="00BD2E40">
              <w:rPr>
                <w:rFonts w:cstheme="minorHAnsi"/>
                <w:sz w:val="20"/>
                <w:szCs w:val="20"/>
              </w:rPr>
              <w:t>Express a positive and negative opinion (J'aime, J'adore, Je n'aime pas, Je déteste, Je préfère)</w:t>
            </w:r>
          </w:p>
          <w:p w14:paraId="5B1B7FDB" w14:textId="77777777" w:rsidR="007C1E6F" w:rsidRPr="00BD2E40" w:rsidRDefault="007C1E6F" w:rsidP="005F324F">
            <w:pPr>
              <w:rPr>
                <w:rFonts w:cstheme="minorHAnsi"/>
                <w:sz w:val="20"/>
                <w:szCs w:val="20"/>
              </w:rPr>
            </w:pPr>
          </w:p>
          <w:p w14:paraId="032280D9" w14:textId="77777777" w:rsidR="007C1E6F" w:rsidRPr="00BD2E40" w:rsidRDefault="007C1E6F" w:rsidP="005F324F">
            <w:pPr>
              <w:rPr>
                <w:rFonts w:cstheme="minorHAnsi"/>
                <w:sz w:val="20"/>
                <w:szCs w:val="20"/>
              </w:rPr>
            </w:pPr>
            <w:r w:rsidRPr="00BD2E40">
              <w:rPr>
                <w:rFonts w:cstheme="minorHAnsi"/>
                <w:sz w:val="20"/>
                <w:szCs w:val="20"/>
              </w:rPr>
              <w:t>Partitive in singular and plural (du/des, au/aux)</w:t>
            </w:r>
          </w:p>
          <w:p w14:paraId="1F164441" w14:textId="77777777" w:rsidR="006E26E9" w:rsidRPr="00BD2E40" w:rsidRDefault="006E26E9" w:rsidP="005F324F">
            <w:pPr>
              <w:rPr>
                <w:rFonts w:cstheme="minorHAnsi"/>
                <w:sz w:val="20"/>
                <w:szCs w:val="20"/>
              </w:rPr>
            </w:pPr>
          </w:p>
          <w:p w14:paraId="642FB902" w14:textId="77777777" w:rsidR="006E26E9" w:rsidRPr="00BD2E40" w:rsidRDefault="006E26E9" w:rsidP="005F324F">
            <w:pPr>
              <w:rPr>
                <w:rFonts w:cstheme="minorHAnsi"/>
                <w:sz w:val="20"/>
                <w:szCs w:val="20"/>
              </w:rPr>
            </w:pPr>
            <w:r w:rsidRPr="00BD2E40">
              <w:rPr>
                <w:rFonts w:cstheme="minorHAnsi"/>
                <w:sz w:val="20"/>
                <w:szCs w:val="20"/>
              </w:rPr>
              <w:t>Conjunctions et, mais and quand</w:t>
            </w:r>
          </w:p>
          <w:p w14:paraId="51A5984D" w14:textId="77777777" w:rsidR="00A906D9" w:rsidRPr="00BD2E40" w:rsidRDefault="00A906D9" w:rsidP="005F324F">
            <w:pPr>
              <w:rPr>
                <w:rFonts w:cstheme="minorHAnsi"/>
                <w:sz w:val="20"/>
                <w:szCs w:val="20"/>
              </w:rPr>
            </w:pPr>
          </w:p>
          <w:p w14:paraId="14475055" w14:textId="41836413" w:rsidR="00A906D9" w:rsidRPr="00BD2E40" w:rsidRDefault="00A906D9" w:rsidP="005F324F">
            <w:pPr>
              <w:rPr>
                <w:rFonts w:cstheme="minorHAnsi"/>
                <w:sz w:val="20"/>
                <w:szCs w:val="20"/>
              </w:rPr>
            </w:pPr>
            <w:r w:rsidRPr="00BD2E40">
              <w:rPr>
                <w:rFonts w:cstheme="minorHAnsi"/>
                <w:sz w:val="20"/>
                <w:szCs w:val="20"/>
              </w:rPr>
              <w:t>Knowledge of aspects of life in France and Francophone countries including music, currency, weather and geography</w:t>
            </w:r>
          </w:p>
        </w:tc>
        <w:tc>
          <w:tcPr>
            <w:tcW w:w="3024" w:type="dxa"/>
          </w:tcPr>
          <w:p w14:paraId="6598B309" w14:textId="77777777" w:rsidR="005F324F" w:rsidRPr="00BD2E40" w:rsidRDefault="005F324F" w:rsidP="005F324F">
            <w:pPr>
              <w:rPr>
                <w:rFonts w:cstheme="minorHAnsi"/>
                <w:sz w:val="20"/>
                <w:szCs w:val="20"/>
              </w:rPr>
            </w:pPr>
            <w:r w:rsidRPr="00BD2E40">
              <w:rPr>
                <w:rFonts w:cstheme="minorHAnsi"/>
                <w:sz w:val="20"/>
                <w:szCs w:val="20"/>
              </w:rPr>
              <w:lastRenderedPageBreak/>
              <w:t xml:space="preserve">Key Knowledge: </w:t>
            </w:r>
          </w:p>
          <w:p w14:paraId="190513C7" w14:textId="77777777" w:rsidR="0070508C" w:rsidRPr="00BD2E40" w:rsidRDefault="0070508C" w:rsidP="005F324F">
            <w:pPr>
              <w:rPr>
                <w:rFonts w:cstheme="minorHAnsi"/>
                <w:sz w:val="20"/>
                <w:szCs w:val="20"/>
              </w:rPr>
            </w:pPr>
          </w:p>
          <w:p w14:paraId="28401634" w14:textId="77777777" w:rsidR="0070508C" w:rsidRPr="00BD2E40" w:rsidRDefault="0070508C" w:rsidP="005F324F">
            <w:pPr>
              <w:rPr>
                <w:rFonts w:cstheme="minorHAnsi"/>
                <w:sz w:val="20"/>
                <w:szCs w:val="20"/>
              </w:rPr>
            </w:pPr>
            <w:r w:rsidRPr="00BD2E40">
              <w:rPr>
                <w:rFonts w:cstheme="minorHAnsi"/>
                <w:sz w:val="20"/>
                <w:szCs w:val="20"/>
              </w:rPr>
              <w:t xml:space="preserve">Rules of agreement of adjectives for singular and plural, i.e. adjectives agree with the gender of the noun and also the number: La Lune est petite; Le Soleil est </w:t>
            </w:r>
            <w:r w:rsidRPr="00BD2E40">
              <w:rPr>
                <w:rFonts w:cstheme="minorHAnsi"/>
                <w:sz w:val="20"/>
                <w:szCs w:val="20"/>
              </w:rPr>
              <w:lastRenderedPageBreak/>
              <w:t>grand; les planètes chaudes; les couleurs sombres</w:t>
            </w:r>
          </w:p>
          <w:p w14:paraId="523FE344" w14:textId="77777777" w:rsidR="00931FD6" w:rsidRPr="00BD2E40" w:rsidRDefault="00931FD6" w:rsidP="005F324F">
            <w:pPr>
              <w:rPr>
                <w:rFonts w:cstheme="minorHAnsi"/>
                <w:sz w:val="20"/>
                <w:szCs w:val="20"/>
              </w:rPr>
            </w:pPr>
          </w:p>
          <w:p w14:paraId="6DED06BF" w14:textId="77777777" w:rsidR="00931FD6" w:rsidRPr="00BD2E40" w:rsidRDefault="00931FD6" w:rsidP="005F324F">
            <w:pPr>
              <w:rPr>
                <w:rFonts w:cstheme="minorHAnsi"/>
                <w:sz w:val="20"/>
                <w:szCs w:val="20"/>
              </w:rPr>
            </w:pPr>
            <w:r w:rsidRPr="00BD2E40">
              <w:rPr>
                <w:rFonts w:cstheme="minorHAnsi"/>
                <w:sz w:val="20"/>
                <w:szCs w:val="20"/>
              </w:rPr>
              <w:t>Familiarity with and use of 1st, 2nd and 3rd person singular (je, tu, il/elle) and 3rd person plural (ils/elles) of a number of  regular (jouer, tourner, aimer, traverser, s’appeller) and high frequency irregular verbs (être, avoir, aller). For example: je tourne à droite, tu aimes, il traverse la rue, elle s'appelle, ils parlent, elles nagent, je vais, elles vont</w:t>
            </w:r>
          </w:p>
          <w:p w14:paraId="68E8FF20" w14:textId="77777777" w:rsidR="007F35C8" w:rsidRPr="00BD2E40" w:rsidRDefault="007F35C8" w:rsidP="005F324F">
            <w:pPr>
              <w:rPr>
                <w:rFonts w:cstheme="minorHAnsi"/>
                <w:sz w:val="20"/>
                <w:szCs w:val="20"/>
              </w:rPr>
            </w:pPr>
          </w:p>
          <w:p w14:paraId="7596FEBD" w14:textId="77777777" w:rsidR="007F35C8" w:rsidRPr="00BD2E40" w:rsidRDefault="007F35C8" w:rsidP="005F324F">
            <w:pPr>
              <w:rPr>
                <w:rFonts w:cstheme="minorHAnsi"/>
                <w:sz w:val="20"/>
                <w:szCs w:val="20"/>
              </w:rPr>
            </w:pPr>
            <w:r w:rsidRPr="00BD2E40">
              <w:rPr>
                <w:rFonts w:cstheme="minorHAnsi"/>
                <w:sz w:val="20"/>
                <w:szCs w:val="20"/>
              </w:rPr>
              <w:t>Formation of 3rd person singular and plural of regular –er verbs, i.e. remove –er and add –e for singular and –ent for plural</w:t>
            </w:r>
          </w:p>
          <w:p w14:paraId="6905F853" w14:textId="77777777" w:rsidR="007F35C8" w:rsidRPr="00BD2E40" w:rsidRDefault="007F35C8" w:rsidP="005F324F">
            <w:pPr>
              <w:rPr>
                <w:rFonts w:cstheme="minorHAnsi"/>
                <w:sz w:val="20"/>
                <w:szCs w:val="20"/>
              </w:rPr>
            </w:pPr>
          </w:p>
          <w:p w14:paraId="31F83061" w14:textId="77777777" w:rsidR="007F35C8" w:rsidRPr="00BD2E40" w:rsidRDefault="007F35C8" w:rsidP="005F324F">
            <w:pPr>
              <w:rPr>
                <w:rFonts w:cstheme="minorHAnsi"/>
                <w:sz w:val="20"/>
                <w:szCs w:val="20"/>
              </w:rPr>
            </w:pPr>
            <w:r w:rsidRPr="00BD2E40">
              <w:rPr>
                <w:rFonts w:cstheme="minorHAnsi"/>
                <w:sz w:val="20"/>
                <w:szCs w:val="20"/>
              </w:rPr>
              <w:t>Position of adjectives in a sentence (including grand/petit before the noun). For example: une petite planète bleue; les grands nuages blancs</w:t>
            </w:r>
          </w:p>
          <w:p w14:paraId="47B86957" w14:textId="77777777" w:rsidR="006617E9" w:rsidRPr="00BD2E40" w:rsidRDefault="006617E9" w:rsidP="005F324F">
            <w:pPr>
              <w:rPr>
                <w:rFonts w:cstheme="minorHAnsi"/>
                <w:sz w:val="20"/>
                <w:szCs w:val="20"/>
              </w:rPr>
            </w:pPr>
          </w:p>
          <w:p w14:paraId="17F8D1E1" w14:textId="77777777" w:rsidR="006617E9" w:rsidRPr="00BD2E40" w:rsidRDefault="006617E9" w:rsidP="005F324F">
            <w:pPr>
              <w:rPr>
                <w:rFonts w:cstheme="minorHAnsi"/>
                <w:sz w:val="20"/>
                <w:szCs w:val="20"/>
              </w:rPr>
            </w:pPr>
            <w:r w:rsidRPr="00BD2E40">
              <w:rPr>
                <w:rFonts w:cstheme="minorHAnsi"/>
                <w:sz w:val="20"/>
                <w:szCs w:val="20"/>
              </w:rPr>
              <w:t>Sequencing and frequency adverbs, e.g. après ça, ensuite, et puis, souvent, tous les jours</w:t>
            </w:r>
          </w:p>
          <w:p w14:paraId="55A4C350" w14:textId="77777777" w:rsidR="00EB6491" w:rsidRPr="00BD2E40" w:rsidRDefault="00EB6491" w:rsidP="005F324F">
            <w:pPr>
              <w:rPr>
                <w:rFonts w:cstheme="minorHAnsi"/>
                <w:sz w:val="20"/>
                <w:szCs w:val="20"/>
              </w:rPr>
            </w:pPr>
          </w:p>
          <w:p w14:paraId="1C778CFA" w14:textId="77777777" w:rsidR="00EB6491" w:rsidRPr="00BD2E40" w:rsidRDefault="00EB6491" w:rsidP="005F324F">
            <w:pPr>
              <w:rPr>
                <w:rFonts w:cstheme="minorHAnsi"/>
                <w:sz w:val="20"/>
                <w:szCs w:val="20"/>
              </w:rPr>
            </w:pPr>
            <w:r w:rsidRPr="00BD2E40">
              <w:rPr>
                <w:rFonts w:cstheme="minorHAnsi"/>
                <w:sz w:val="20"/>
                <w:szCs w:val="20"/>
              </w:rPr>
              <w:t>Awareness and use of tu and vous</w:t>
            </w:r>
          </w:p>
          <w:p w14:paraId="00FF89AE" w14:textId="77777777" w:rsidR="008632B6" w:rsidRPr="00BD2E40" w:rsidRDefault="008632B6" w:rsidP="005F324F">
            <w:pPr>
              <w:rPr>
                <w:rFonts w:cstheme="minorHAnsi"/>
                <w:sz w:val="20"/>
                <w:szCs w:val="20"/>
              </w:rPr>
            </w:pPr>
          </w:p>
          <w:p w14:paraId="0EE180BC" w14:textId="00B0A546" w:rsidR="008632B6" w:rsidRPr="00BD2E40" w:rsidRDefault="008632B6" w:rsidP="005F324F">
            <w:pPr>
              <w:rPr>
                <w:rFonts w:cstheme="minorHAnsi"/>
                <w:sz w:val="20"/>
                <w:szCs w:val="20"/>
              </w:rPr>
            </w:pPr>
            <w:r w:rsidRPr="00BD2E40">
              <w:rPr>
                <w:rFonts w:cstheme="minorHAnsi"/>
                <w:sz w:val="20"/>
                <w:szCs w:val="20"/>
              </w:rPr>
              <w:t>Knowledge of aspects of life in France and Francophone countries including French schools, food, geography and the arts (music and literature)</w:t>
            </w:r>
          </w:p>
        </w:tc>
        <w:tc>
          <w:tcPr>
            <w:tcW w:w="3360" w:type="dxa"/>
          </w:tcPr>
          <w:p w14:paraId="0D51AD35" w14:textId="77777777" w:rsidR="005F324F" w:rsidRPr="00BD2E40" w:rsidRDefault="005F324F" w:rsidP="005F324F">
            <w:pPr>
              <w:rPr>
                <w:rFonts w:cstheme="minorHAnsi"/>
                <w:sz w:val="20"/>
                <w:szCs w:val="20"/>
              </w:rPr>
            </w:pPr>
            <w:r w:rsidRPr="00BD2E40">
              <w:rPr>
                <w:rFonts w:cstheme="minorHAnsi"/>
                <w:sz w:val="20"/>
                <w:szCs w:val="20"/>
              </w:rPr>
              <w:lastRenderedPageBreak/>
              <w:t xml:space="preserve">Key Knowledge: </w:t>
            </w:r>
          </w:p>
          <w:p w14:paraId="5778597E" w14:textId="77777777" w:rsidR="00921857" w:rsidRPr="00BD2E40" w:rsidRDefault="00921857" w:rsidP="005F324F">
            <w:pPr>
              <w:rPr>
                <w:rFonts w:cstheme="minorHAnsi"/>
                <w:sz w:val="20"/>
                <w:szCs w:val="20"/>
              </w:rPr>
            </w:pPr>
          </w:p>
          <w:p w14:paraId="2A3958F1" w14:textId="77777777" w:rsidR="00921857" w:rsidRPr="00BD2E40" w:rsidRDefault="00921857" w:rsidP="005F324F">
            <w:pPr>
              <w:rPr>
                <w:rFonts w:cstheme="minorHAnsi"/>
                <w:sz w:val="20"/>
                <w:szCs w:val="20"/>
              </w:rPr>
            </w:pPr>
            <w:r w:rsidRPr="00BD2E40">
              <w:rPr>
                <w:rFonts w:cstheme="minorHAnsi"/>
                <w:sz w:val="20"/>
                <w:szCs w:val="20"/>
              </w:rPr>
              <w:t>Awareness of three verb groups –er, –ir and –re and the role of the infinitive</w:t>
            </w:r>
          </w:p>
          <w:p w14:paraId="6576A208" w14:textId="77777777" w:rsidR="001D6635" w:rsidRPr="00BD2E40" w:rsidRDefault="001D6635" w:rsidP="005F324F">
            <w:pPr>
              <w:rPr>
                <w:rFonts w:cstheme="minorHAnsi"/>
                <w:sz w:val="20"/>
                <w:szCs w:val="20"/>
              </w:rPr>
            </w:pPr>
          </w:p>
          <w:p w14:paraId="349E801B" w14:textId="77777777" w:rsidR="001D6635" w:rsidRPr="00BD2E40" w:rsidRDefault="001D6635" w:rsidP="005F324F">
            <w:pPr>
              <w:rPr>
                <w:rFonts w:cstheme="minorHAnsi"/>
                <w:sz w:val="20"/>
                <w:szCs w:val="20"/>
              </w:rPr>
            </w:pPr>
            <w:r w:rsidRPr="00BD2E40">
              <w:rPr>
                <w:rFonts w:cstheme="minorHAnsi"/>
                <w:sz w:val="20"/>
                <w:szCs w:val="20"/>
              </w:rPr>
              <w:t>Conjugation of regular  –er verbs and two high frequency verbs, i.e. être and aller in the present tense</w:t>
            </w:r>
          </w:p>
          <w:p w14:paraId="46844B20" w14:textId="77777777" w:rsidR="002D4E72" w:rsidRPr="00BD2E40" w:rsidRDefault="002D4E72" w:rsidP="005F324F">
            <w:pPr>
              <w:rPr>
                <w:rFonts w:cstheme="minorHAnsi"/>
                <w:sz w:val="20"/>
                <w:szCs w:val="20"/>
              </w:rPr>
            </w:pPr>
          </w:p>
          <w:p w14:paraId="0CF035A6" w14:textId="77777777" w:rsidR="002D4E72" w:rsidRPr="00BD2E40" w:rsidRDefault="002D4E72" w:rsidP="005F324F">
            <w:pPr>
              <w:rPr>
                <w:rFonts w:cstheme="minorHAnsi"/>
                <w:sz w:val="20"/>
                <w:szCs w:val="20"/>
              </w:rPr>
            </w:pPr>
            <w:r w:rsidRPr="00BD2E40">
              <w:rPr>
                <w:rFonts w:cstheme="minorHAnsi"/>
                <w:sz w:val="20"/>
                <w:szCs w:val="20"/>
              </w:rPr>
              <w:t>Use of the infinitive with Je veux and J’aime</w:t>
            </w:r>
          </w:p>
          <w:p w14:paraId="178BA0C0" w14:textId="77777777" w:rsidR="00355FA7" w:rsidRPr="00BD2E40" w:rsidRDefault="00355FA7" w:rsidP="005F324F">
            <w:pPr>
              <w:rPr>
                <w:rFonts w:cstheme="minorHAnsi"/>
                <w:sz w:val="20"/>
                <w:szCs w:val="20"/>
              </w:rPr>
            </w:pPr>
          </w:p>
          <w:p w14:paraId="5412C90A" w14:textId="77777777" w:rsidR="00355FA7" w:rsidRPr="00BD2E40" w:rsidRDefault="00355FA7" w:rsidP="005F324F">
            <w:pPr>
              <w:rPr>
                <w:rFonts w:cstheme="minorHAnsi"/>
                <w:sz w:val="20"/>
                <w:szCs w:val="20"/>
              </w:rPr>
            </w:pPr>
            <w:r w:rsidRPr="00BD2E40">
              <w:rPr>
                <w:rFonts w:cstheme="minorHAnsi"/>
                <w:sz w:val="20"/>
                <w:szCs w:val="20"/>
              </w:rPr>
              <w:t>Use a bilingual dictionary to find the meaning of  words including nouns, adjectives and verbs, and manipulate them according to gender and number</w:t>
            </w:r>
          </w:p>
          <w:p w14:paraId="68EC76E9" w14:textId="77777777" w:rsidR="004507FC" w:rsidRPr="00BD2E40" w:rsidRDefault="004507FC" w:rsidP="005F324F">
            <w:pPr>
              <w:rPr>
                <w:rFonts w:cstheme="minorHAnsi"/>
                <w:sz w:val="20"/>
                <w:szCs w:val="20"/>
              </w:rPr>
            </w:pPr>
          </w:p>
          <w:p w14:paraId="31AF2CAD" w14:textId="6D5FC89C" w:rsidR="004507FC" w:rsidRPr="00BD2E40" w:rsidRDefault="004507FC" w:rsidP="005F324F">
            <w:pPr>
              <w:rPr>
                <w:rFonts w:cstheme="minorHAnsi"/>
                <w:sz w:val="20"/>
                <w:szCs w:val="20"/>
              </w:rPr>
            </w:pPr>
            <w:r w:rsidRPr="00BD2E40">
              <w:rPr>
                <w:rFonts w:cstheme="minorHAnsi"/>
                <w:sz w:val="20"/>
                <w:szCs w:val="20"/>
              </w:rPr>
              <w:t>Consolidation of all grammatical knowledge from Books 1– 3</w:t>
            </w:r>
          </w:p>
          <w:p w14:paraId="0EA00C66" w14:textId="2D08651F" w:rsidR="00FF0370" w:rsidRPr="00BD2E40" w:rsidRDefault="00FF0370" w:rsidP="005F324F">
            <w:pPr>
              <w:rPr>
                <w:rFonts w:cstheme="minorHAnsi"/>
                <w:sz w:val="20"/>
                <w:szCs w:val="20"/>
              </w:rPr>
            </w:pPr>
          </w:p>
          <w:p w14:paraId="361C155A" w14:textId="2E50A3B9" w:rsidR="00FF0370" w:rsidRPr="00BD2E40" w:rsidRDefault="00FF0370" w:rsidP="005F324F">
            <w:pPr>
              <w:rPr>
                <w:rFonts w:cstheme="minorHAnsi"/>
                <w:sz w:val="20"/>
                <w:szCs w:val="20"/>
              </w:rPr>
            </w:pPr>
            <w:r w:rsidRPr="00BD2E40">
              <w:rPr>
                <w:rFonts w:cstheme="minorHAnsi"/>
                <w:sz w:val="20"/>
                <w:szCs w:val="20"/>
              </w:rPr>
              <w:t>Knowledge of the geography of some Francophone countries including climate, terrain and fauna</w:t>
            </w:r>
          </w:p>
          <w:p w14:paraId="61D7E06E" w14:textId="77777777" w:rsidR="004507FC" w:rsidRPr="00BD2E40" w:rsidRDefault="004507FC" w:rsidP="005F324F">
            <w:pPr>
              <w:rPr>
                <w:rFonts w:cstheme="minorHAnsi"/>
                <w:sz w:val="20"/>
                <w:szCs w:val="20"/>
              </w:rPr>
            </w:pPr>
          </w:p>
          <w:p w14:paraId="7C145415" w14:textId="2851B6A0" w:rsidR="004507FC" w:rsidRPr="00BD2E40" w:rsidRDefault="004507FC" w:rsidP="005F324F">
            <w:pPr>
              <w:rPr>
                <w:rFonts w:cstheme="minorHAnsi"/>
                <w:sz w:val="20"/>
                <w:szCs w:val="20"/>
              </w:rPr>
            </w:pPr>
          </w:p>
        </w:tc>
      </w:tr>
      <w:tr w:rsidR="005F324F" w14:paraId="203257BE" w14:textId="77777777" w:rsidTr="007C7494">
        <w:trPr>
          <w:trHeight w:val="286"/>
        </w:trPr>
        <w:tc>
          <w:tcPr>
            <w:tcW w:w="1413" w:type="dxa"/>
            <w:vMerge/>
          </w:tcPr>
          <w:p w14:paraId="6C5A668A" w14:textId="77777777" w:rsidR="005F324F" w:rsidRPr="004150DA" w:rsidRDefault="005F324F" w:rsidP="005F324F">
            <w:pPr>
              <w:jc w:val="center"/>
              <w:rPr>
                <w:rFonts w:ascii="Arial" w:hAnsi="Arial" w:cs="Arial"/>
                <w:b/>
                <w:sz w:val="18"/>
                <w:szCs w:val="18"/>
              </w:rPr>
            </w:pPr>
          </w:p>
        </w:tc>
        <w:tc>
          <w:tcPr>
            <w:tcW w:w="2977" w:type="dxa"/>
          </w:tcPr>
          <w:p w14:paraId="16AFD38E" w14:textId="77777777" w:rsidR="005F324F" w:rsidRDefault="005F324F" w:rsidP="005F324F">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796FA20C" w14:textId="7B724094" w:rsidR="005278DC" w:rsidRPr="00044F47" w:rsidRDefault="005278DC" w:rsidP="005F324F">
            <w:pPr>
              <w:rPr>
                <w:rFonts w:cstheme="minorHAnsi"/>
                <w:color w:val="00B0F0"/>
                <w:sz w:val="20"/>
                <w:szCs w:val="20"/>
              </w:rPr>
            </w:pPr>
            <w:r>
              <w:lastRenderedPageBreak/>
              <w:t>Les couleurs: The colours: rouge red rose pink jaune yellow bleu(e) blue vert(e) green noir(e) black blanc(he) white violet(te) purple (Add -s to all the above if plural) marron (invariable) brown orange (invariable) orange J’ai ... I have ... un nez a nose une bouche a mouth des yeux the eyes un bras an arm une jambe a leg Il/Elle a ... He/She has ... ... le nez bleu. ... a blue nose. ... la bouche bleue. ... a blue mouth. ... les yeux/cheveux bleus. ... blue eyes/hair. Il/Elle est grand(e)/petit(e). He/She is big/small.</w:t>
            </w:r>
          </w:p>
        </w:tc>
        <w:tc>
          <w:tcPr>
            <w:tcW w:w="2835" w:type="dxa"/>
          </w:tcPr>
          <w:p w14:paraId="7DD282B8" w14:textId="77777777" w:rsidR="005F324F" w:rsidRDefault="005F324F" w:rsidP="005F324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4AA8AD01" w14:textId="70CEAC65" w:rsidR="00AF4026" w:rsidRPr="00044F47" w:rsidRDefault="009D12C3" w:rsidP="005F324F">
            <w:pPr>
              <w:rPr>
                <w:rFonts w:cstheme="minorHAnsi"/>
                <w:color w:val="00B0F0"/>
                <w:sz w:val="20"/>
                <w:szCs w:val="20"/>
              </w:rPr>
            </w:pPr>
            <w:r>
              <w:lastRenderedPageBreak/>
              <w:t>Qu’est-ce que tu fais What are you doing/do you (lundi) ? do (on Monday(s))? Je joue au tennis/basket. I play tennis/basketball. Je joue au cricket. I play cricket. Je fais du vélo. I ride my bike/go cycling. Je fais du skate. I go skateboarding. Je fais de la danse/natation. I dance/swim. zéro zero boire to drink manger to eat le jus d’orange orange juice le yaourt yogurt le poisson fish une pomme an apple les carottes (f. pl.) carrots le chocolat chocolate le coca cola les pommes frites (f. pl.) chips les bonbons (m. pl.) sweets Oui, c’est bon pour la santé. Yes, it’s good for your health. Non, c’est mauvais pour No, it’s bad for your la santé. health.</w:t>
            </w:r>
          </w:p>
        </w:tc>
        <w:tc>
          <w:tcPr>
            <w:tcW w:w="3024" w:type="dxa"/>
          </w:tcPr>
          <w:p w14:paraId="399C87C0" w14:textId="77777777" w:rsidR="005F324F" w:rsidRDefault="005F324F" w:rsidP="005F324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4401E8F0" w14:textId="278A11B3" w:rsidR="00186F26" w:rsidRPr="00044F47" w:rsidRDefault="009E1729" w:rsidP="005F324F">
            <w:pPr>
              <w:rPr>
                <w:rFonts w:cstheme="minorHAnsi"/>
                <w:sz w:val="20"/>
                <w:szCs w:val="20"/>
              </w:rPr>
            </w:pPr>
            <w:r>
              <w:lastRenderedPageBreak/>
              <w:t>(Le chien) regarde (le chat). (The dog) is watching/ looking at (the cat). (Le bateau) glisse sur (The boat) is gliding la mer. over the sea. (La petite fille) dort. (The little girl) is sleeping. (La dame) brosse (The lady) is brushing (les cheveux de la (the little girl’s hair). petite fille). Les gens marchent, The people are walking, parlent et jouent. talking and playing. C’est ... It is .../It’s ... Ce n’est pas ... It isn’t ... le sable the sand le ciel the sky la plage the beach une falaise a cliff une grotte a cave</w:t>
            </w:r>
          </w:p>
        </w:tc>
        <w:tc>
          <w:tcPr>
            <w:tcW w:w="3360" w:type="dxa"/>
          </w:tcPr>
          <w:p w14:paraId="5B54DECD" w14:textId="77777777" w:rsidR="005F324F" w:rsidRDefault="005F324F" w:rsidP="005F324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18521668" w14:textId="7EBE71E6" w:rsidR="00EC0713" w:rsidRPr="00044F47" w:rsidRDefault="00EC0713" w:rsidP="005F324F">
            <w:pPr>
              <w:rPr>
                <w:rFonts w:cstheme="minorHAnsi"/>
                <w:sz w:val="20"/>
                <w:szCs w:val="20"/>
              </w:rPr>
            </w:pPr>
            <w:r>
              <w:lastRenderedPageBreak/>
              <w:t>soixante-et-onze, soixante-douze, 71–79 soixante-treize, etc., soixante-dix-neuf quatre-vingt-un, quatre-vingt-deux, 81–89 quatre-vingt-trois, etc., quatre-vingt-neuf quatre-vingt-onze, quatre-vingt-douze, 91–99 quatre-vingt-treize, etc., quatre-vingt-dix-neuf un homme a man une femme a woman Qu’est-ce que tu aimes/ What do you like/hate? détestes ? Tu veux jouer au rugby/ Do you want to play rugby/ netball/ping-pong ? netball/table tennis? Oui, je veux jouer. Yes, I want to play. Non, je ne veux pas jouer. No, I don’t want to play. le grand huit the rollercoaster le carrousel the merry-go-round le train fantôme the ghost train la grande roue the big wheel</w:t>
            </w:r>
          </w:p>
        </w:tc>
      </w:tr>
      <w:tr w:rsidR="00C03EDF" w14:paraId="3FEE1A16" w14:textId="77777777" w:rsidTr="007C7494">
        <w:trPr>
          <w:trHeight w:val="286"/>
        </w:trPr>
        <w:tc>
          <w:tcPr>
            <w:tcW w:w="1413" w:type="dxa"/>
            <w:vMerge w:val="restart"/>
          </w:tcPr>
          <w:p w14:paraId="7555CA71" w14:textId="5B32A121" w:rsidR="00C03EDF" w:rsidRDefault="00C03EDF" w:rsidP="00C03EDF">
            <w:pPr>
              <w:jc w:val="center"/>
              <w:rPr>
                <w:rFonts w:ascii="Arial" w:hAnsi="Arial" w:cs="Arial"/>
                <w:b/>
                <w:sz w:val="18"/>
                <w:szCs w:val="18"/>
              </w:rPr>
            </w:pPr>
            <w:r w:rsidRPr="004150DA">
              <w:rPr>
                <w:rFonts w:ascii="Arial" w:hAnsi="Arial" w:cs="Arial"/>
                <w:b/>
                <w:sz w:val="18"/>
                <w:szCs w:val="18"/>
              </w:rPr>
              <w:lastRenderedPageBreak/>
              <w:t xml:space="preserve">Summer </w:t>
            </w:r>
          </w:p>
          <w:p w14:paraId="7D95A5D6" w14:textId="34030968" w:rsidR="00C03EDF" w:rsidRDefault="00C03EDF" w:rsidP="00C03EDF">
            <w:pPr>
              <w:jc w:val="center"/>
              <w:rPr>
                <w:rFonts w:ascii="Arial" w:hAnsi="Arial" w:cs="Arial"/>
                <w:b/>
                <w:sz w:val="18"/>
                <w:szCs w:val="18"/>
              </w:rPr>
            </w:pPr>
            <w:r w:rsidRPr="004150DA">
              <w:rPr>
                <w:rFonts w:ascii="Arial" w:hAnsi="Arial" w:cs="Arial"/>
                <w:b/>
                <w:sz w:val="18"/>
                <w:szCs w:val="18"/>
              </w:rPr>
              <w:t>1</w:t>
            </w:r>
          </w:p>
          <w:p w14:paraId="738CAA47" w14:textId="766D5B47" w:rsidR="00C03EDF" w:rsidRDefault="00C03EDF" w:rsidP="00C03EDF">
            <w:pPr>
              <w:jc w:val="center"/>
              <w:rPr>
                <w:rFonts w:ascii="Arial" w:hAnsi="Arial" w:cs="Arial"/>
                <w:b/>
                <w:sz w:val="18"/>
                <w:szCs w:val="18"/>
              </w:rPr>
            </w:pPr>
          </w:p>
          <w:p w14:paraId="5C53ABCD" w14:textId="10F2BECD" w:rsidR="00C03EDF" w:rsidRDefault="00C03EDF" w:rsidP="00C03EDF">
            <w:pPr>
              <w:jc w:val="center"/>
              <w:rPr>
                <w:rFonts w:ascii="Arial" w:hAnsi="Arial" w:cs="Arial"/>
                <w:b/>
                <w:sz w:val="18"/>
                <w:szCs w:val="18"/>
              </w:rPr>
            </w:pPr>
          </w:p>
          <w:p w14:paraId="4B8E8475" w14:textId="357C4902" w:rsidR="00C03EDF" w:rsidRDefault="00C03EDF" w:rsidP="00C03EDF">
            <w:pPr>
              <w:jc w:val="center"/>
              <w:rPr>
                <w:rFonts w:ascii="Arial" w:hAnsi="Arial" w:cs="Arial"/>
                <w:b/>
                <w:sz w:val="18"/>
                <w:szCs w:val="18"/>
              </w:rPr>
            </w:pPr>
          </w:p>
          <w:p w14:paraId="6A60CA95" w14:textId="232C541A" w:rsidR="00C03EDF" w:rsidRPr="004150DA" w:rsidRDefault="00C03EDF" w:rsidP="00C03EDF">
            <w:pPr>
              <w:jc w:val="center"/>
              <w:rPr>
                <w:rFonts w:ascii="Arial" w:hAnsi="Arial" w:cs="Arial"/>
                <w:b/>
                <w:sz w:val="18"/>
                <w:szCs w:val="18"/>
              </w:rPr>
            </w:pPr>
          </w:p>
        </w:tc>
        <w:tc>
          <w:tcPr>
            <w:tcW w:w="2977" w:type="dxa"/>
          </w:tcPr>
          <w:p w14:paraId="09D84194" w14:textId="77777777" w:rsidR="00C03EDF" w:rsidRPr="00C545C8" w:rsidRDefault="00C03EDF" w:rsidP="00C03EDF">
            <w:pPr>
              <w:rPr>
                <w:rFonts w:ascii="Arial" w:hAnsi="Arial" w:cs="Arial"/>
                <w:szCs w:val="18"/>
              </w:rPr>
            </w:pPr>
            <w:r w:rsidRPr="00C545C8">
              <w:rPr>
                <w:rFonts w:ascii="Arial" w:hAnsi="Arial" w:cs="Arial"/>
                <w:szCs w:val="18"/>
              </w:rPr>
              <w:t>The Four Friends</w:t>
            </w:r>
          </w:p>
          <w:p w14:paraId="59663640" w14:textId="48588882" w:rsidR="00C03EDF" w:rsidRPr="00C545C8" w:rsidRDefault="00C03EDF" w:rsidP="00C03EDF">
            <w:pPr>
              <w:jc w:val="center"/>
              <w:rPr>
                <w:rFonts w:cstheme="minorHAnsi"/>
                <w:color w:val="FF3399"/>
                <w:szCs w:val="18"/>
              </w:rPr>
            </w:pPr>
            <w:r w:rsidRPr="00C545C8">
              <w:rPr>
                <w:rFonts w:ascii="Arial" w:hAnsi="Arial" w:cs="Arial"/>
                <w:i/>
                <w:iCs/>
                <w:szCs w:val="18"/>
              </w:rPr>
              <w:t>Les quatre amis</w:t>
            </w:r>
          </w:p>
        </w:tc>
        <w:tc>
          <w:tcPr>
            <w:tcW w:w="2835" w:type="dxa"/>
          </w:tcPr>
          <w:p w14:paraId="0779B07B" w14:textId="77777777" w:rsidR="00C03EDF" w:rsidRPr="00C545C8" w:rsidRDefault="00C03EDF" w:rsidP="00C03EDF">
            <w:pPr>
              <w:rPr>
                <w:rFonts w:ascii="Arial" w:hAnsi="Arial" w:cs="Arial"/>
                <w:szCs w:val="18"/>
              </w:rPr>
            </w:pPr>
            <w:r w:rsidRPr="00C545C8">
              <w:rPr>
                <w:rFonts w:ascii="Arial" w:hAnsi="Arial" w:cs="Arial"/>
                <w:szCs w:val="18"/>
              </w:rPr>
              <w:t>The Carnival of the animals</w:t>
            </w:r>
          </w:p>
          <w:p w14:paraId="4A223AFE" w14:textId="62741C93" w:rsidR="00C03EDF" w:rsidRPr="00C545C8" w:rsidRDefault="00C03EDF" w:rsidP="00C03EDF">
            <w:pPr>
              <w:rPr>
                <w:rFonts w:cstheme="minorHAnsi"/>
                <w:color w:val="FF3399"/>
                <w:szCs w:val="18"/>
              </w:rPr>
            </w:pPr>
            <w:r w:rsidRPr="00C545C8">
              <w:rPr>
                <w:rFonts w:ascii="Arial" w:hAnsi="Arial" w:cs="Arial"/>
                <w:i/>
                <w:iCs/>
                <w:szCs w:val="18"/>
              </w:rPr>
              <w:t>Le carnival des Animaux</w:t>
            </w:r>
          </w:p>
        </w:tc>
        <w:tc>
          <w:tcPr>
            <w:tcW w:w="3024" w:type="dxa"/>
          </w:tcPr>
          <w:p w14:paraId="1B790E98" w14:textId="77777777" w:rsidR="00C03EDF" w:rsidRPr="00C545C8" w:rsidRDefault="00C03EDF" w:rsidP="00C03EDF">
            <w:pPr>
              <w:rPr>
                <w:rFonts w:ascii="Arial" w:hAnsi="Arial" w:cs="Arial"/>
                <w:szCs w:val="18"/>
              </w:rPr>
            </w:pPr>
            <w:r w:rsidRPr="00C545C8">
              <w:rPr>
                <w:rFonts w:ascii="Arial" w:hAnsi="Arial" w:cs="Arial"/>
                <w:szCs w:val="18"/>
              </w:rPr>
              <w:t>The return of Spring.</w:t>
            </w:r>
          </w:p>
          <w:p w14:paraId="19CC00D5" w14:textId="0E3192DF" w:rsidR="00C03EDF" w:rsidRPr="00C545C8" w:rsidRDefault="00C03EDF" w:rsidP="00C03EDF">
            <w:pPr>
              <w:rPr>
                <w:rFonts w:cstheme="minorHAnsi"/>
                <w:color w:val="FF3399"/>
                <w:szCs w:val="18"/>
              </w:rPr>
            </w:pPr>
            <w:r w:rsidRPr="00C545C8">
              <w:rPr>
                <w:rFonts w:ascii="Arial" w:hAnsi="Arial" w:cs="Arial"/>
                <w:i/>
                <w:iCs/>
                <w:szCs w:val="18"/>
              </w:rPr>
              <w:t>Le retour du printemps</w:t>
            </w:r>
          </w:p>
        </w:tc>
        <w:tc>
          <w:tcPr>
            <w:tcW w:w="3360" w:type="dxa"/>
          </w:tcPr>
          <w:p w14:paraId="1EDC2A96" w14:textId="77777777" w:rsidR="00C03EDF" w:rsidRPr="00C545C8" w:rsidRDefault="00C03EDF" w:rsidP="00C03EDF">
            <w:pPr>
              <w:rPr>
                <w:rFonts w:ascii="Arial" w:hAnsi="Arial" w:cs="Arial"/>
                <w:szCs w:val="18"/>
              </w:rPr>
            </w:pPr>
            <w:r w:rsidRPr="00C545C8">
              <w:rPr>
                <w:rFonts w:ascii="Arial" w:hAnsi="Arial" w:cs="Arial"/>
                <w:szCs w:val="18"/>
              </w:rPr>
              <w:t>Setting up a café</w:t>
            </w:r>
          </w:p>
          <w:p w14:paraId="7F5A9175" w14:textId="77777777" w:rsidR="00C03EDF" w:rsidRPr="00C545C8" w:rsidRDefault="00C03EDF" w:rsidP="00C03EDF">
            <w:pPr>
              <w:rPr>
                <w:rFonts w:ascii="Arial" w:hAnsi="Arial" w:cs="Arial"/>
                <w:i/>
                <w:iCs/>
                <w:szCs w:val="18"/>
              </w:rPr>
            </w:pPr>
            <w:r w:rsidRPr="00C545C8">
              <w:rPr>
                <w:rFonts w:ascii="Arial" w:hAnsi="Arial" w:cs="Arial"/>
                <w:i/>
                <w:iCs/>
                <w:szCs w:val="18"/>
              </w:rPr>
              <w:t>Monter un cafe</w:t>
            </w:r>
          </w:p>
          <w:p w14:paraId="0804EC69" w14:textId="77777777" w:rsidR="00C03EDF" w:rsidRPr="00C545C8" w:rsidRDefault="00C03EDF" w:rsidP="00C03EDF">
            <w:pPr>
              <w:rPr>
                <w:rFonts w:cstheme="minorHAnsi"/>
                <w:color w:val="FF3399"/>
                <w:szCs w:val="18"/>
              </w:rPr>
            </w:pPr>
          </w:p>
        </w:tc>
      </w:tr>
      <w:tr w:rsidR="00C03EDF" w14:paraId="1293AEEA" w14:textId="77777777" w:rsidTr="007C7494">
        <w:trPr>
          <w:trHeight w:val="286"/>
        </w:trPr>
        <w:tc>
          <w:tcPr>
            <w:tcW w:w="1413" w:type="dxa"/>
            <w:vMerge/>
          </w:tcPr>
          <w:p w14:paraId="32B4F453" w14:textId="77777777" w:rsidR="00C03EDF" w:rsidRPr="004150DA" w:rsidRDefault="00C03EDF" w:rsidP="00C03EDF">
            <w:pPr>
              <w:jc w:val="center"/>
              <w:rPr>
                <w:rFonts w:ascii="Arial" w:hAnsi="Arial" w:cs="Arial"/>
                <w:b/>
                <w:sz w:val="18"/>
                <w:szCs w:val="18"/>
              </w:rPr>
            </w:pPr>
          </w:p>
        </w:tc>
        <w:tc>
          <w:tcPr>
            <w:tcW w:w="2977" w:type="dxa"/>
          </w:tcPr>
          <w:p w14:paraId="67CBAAC3" w14:textId="77777777" w:rsidR="00C03EDF" w:rsidRPr="00BD2E40" w:rsidRDefault="00C03EDF" w:rsidP="00C03EDF">
            <w:pPr>
              <w:rPr>
                <w:rFonts w:cstheme="minorHAnsi"/>
                <w:sz w:val="20"/>
                <w:szCs w:val="20"/>
              </w:rPr>
            </w:pPr>
            <w:r w:rsidRPr="00BD2E40">
              <w:rPr>
                <w:rFonts w:cstheme="minorHAnsi"/>
                <w:sz w:val="20"/>
                <w:szCs w:val="20"/>
              </w:rPr>
              <w:t xml:space="preserve">Key Knowledge: </w:t>
            </w:r>
          </w:p>
          <w:p w14:paraId="6E027A59" w14:textId="77777777" w:rsidR="00946987" w:rsidRPr="00BD2E40" w:rsidRDefault="00946987" w:rsidP="00C03EDF">
            <w:pPr>
              <w:rPr>
                <w:rFonts w:cstheme="minorHAnsi"/>
                <w:sz w:val="20"/>
                <w:szCs w:val="20"/>
              </w:rPr>
            </w:pPr>
            <w:r w:rsidRPr="00BD2E40">
              <w:rPr>
                <w:rFonts w:cstheme="minorHAnsi"/>
                <w:sz w:val="20"/>
                <w:szCs w:val="20"/>
              </w:rPr>
              <w:t>Awareness of two groups of nouns in French (masculine and feminine)</w:t>
            </w:r>
          </w:p>
          <w:p w14:paraId="41329C94" w14:textId="7A10CC02" w:rsidR="006F1A69" w:rsidRPr="00BD2E40" w:rsidRDefault="006F1A69" w:rsidP="00C03EDF">
            <w:pPr>
              <w:rPr>
                <w:rFonts w:cstheme="minorHAnsi"/>
                <w:sz w:val="20"/>
                <w:szCs w:val="20"/>
              </w:rPr>
            </w:pPr>
            <w:r w:rsidRPr="00BD2E40">
              <w:rPr>
                <w:rFonts w:cstheme="minorHAnsi"/>
                <w:sz w:val="20"/>
                <w:szCs w:val="20"/>
              </w:rPr>
              <w:t>Begin to recognise 1st, 2nd and 3rd person singular pronouns (je, tu, il/elle) with action verbs (e.g. je danse, tu sautes, il galope, elle court) as well as être and avoir ( J'ai, tu as,</w:t>
            </w:r>
            <w:r w:rsidR="003A4802" w:rsidRPr="00BD2E40">
              <w:rPr>
                <w:rFonts w:cstheme="minorHAnsi"/>
                <w:sz w:val="20"/>
                <w:szCs w:val="20"/>
              </w:rPr>
              <w:t>il est/ elle a)</w:t>
            </w:r>
          </w:p>
          <w:p w14:paraId="1A6E82E4" w14:textId="77777777" w:rsidR="00887617" w:rsidRPr="00BD2E40" w:rsidRDefault="00887617" w:rsidP="00C03EDF">
            <w:pPr>
              <w:rPr>
                <w:rFonts w:cstheme="minorHAnsi"/>
                <w:sz w:val="20"/>
                <w:szCs w:val="20"/>
              </w:rPr>
            </w:pPr>
          </w:p>
          <w:p w14:paraId="22C94457" w14:textId="07FFD2DC" w:rsidR="00887617" w:rsidRPr="00BD2E40" w:rsidRDefault="00887617" w:rsidP="00C03EDF">
            <w:pPr>
              <w:rPr>
                <w:rFonts w:cstheme="minorHAnsi"/>
                <w:sz w:val="20"/>
                <w:szCs w:val="20"/>
              </w:rPr>
            </w:pPr>
            <w:r w:rsidRPr="00BD2E40">
              <w:rPr>
                <w:rFonts w:cstheme="minorHAnsi"/>
                <w:sz w:val="20"/>
                <w:szCs w:val="20"/>
              </w:rPr>
              <w:t>Appreciate that words and letters in French can have a different sound or pronunciation to English</w:t>
            </w:r>
          </w:p>
        </w:tc>
        <w:tc>
          <w:tcPr>
            <w:tcW w:w="2835" w:type="dxa"/>
          </w:tcPr>
          <w:p w14:paraId="506F4C10" w14:textId="77777777" w:rsidR="00C03EDF" w:rsidRPr="00BD2E40" w:rsidRDefault="00C03EDF" w:rsidP="00C03EDF">
            <w:pPr>
              <w:rPr>
                <w:rFonts w:cstheme="minorHAnsi"/>
                <w:sz w:val="20"/>
                <w:szCs w:val="20"/>
              </w:rPr>
            </w:pPr>
            <w:r w:rsidRPr="00BD2E40">
              <w:rPr>
                <w:rFonts w:cstheme="minorHAnsi"/>
                <w:sz w:val="20"/>
                <w:szCs w:val="20"/>
              </w:rPr>
              <w:lastRenderedPageBreak/>
              <w:t xml:space="preserve">Key Knowledge: </w:t>
            </w:r>
          </w:p>
          <w:p w14:paraId="54A91F33" w14:textId="77777777" w:rsidR="00376F98" w:rsidRPr="00BD2E40" w:rsidRDefault="00376F98" w:rsidP="00C03EDF">
            <w:pPr>
              <w:rPr>
                <w:rFonts w:cstheme="minorHAnsi"/>
                <w:sz w:val="20"/>
                <w:szCs w:val="20"/>
              </w:rPr>
            </w:pPr>
            <w:r w:rsidRPr="00BD2E40">
              <w:rPr>
                <w:rFonts w:cstheme="minorHAnsi"/>
                <w:sz w:val="20"/>
                <w:szCs w:val="20"/>
              </w:rPr>
              <w:t>Recognise and use 1st, 2nd and 3rd person singular pronouns (je, tu, il/elle) with regular verbs such as jouer, manger and habiter as well as high frequency irregular verbs like être, avoir, aller and faire. For example: je joue, je vais, tu manges?, il habite, elle a</w:t>
            </w:r>
          </w:p>
          <w:p w14:paraId="7229621A" w14:textId="77777777" w:rsidR="002861CE" w:rsidRPr="00BD2E40" w:rsidRDefault="002861CE" w:rsidP="00C03EDF">
            <w:pPr>
              <w:rPr>
                <w:rFonts w:cstheme="minorHAnsi"/>
                <w:sz w:val="20"/>
                <w:szCs w:val="20"/>
              </w:rPr>
            </w:pPr>
          </w:p>
          <w:p w14:paraId="226FFBE1" w14:textId="77777777" w:rsidR="002861CE" w:rsidRPr="00BD2E40" w:rsidRDefault="002861CE" w:rsidP="00C03EDF">
            <w:pPr>
              <w:rPr>
                <w:rFonts w:cstheme="minorHAnsi"/>
                <w:sz w:val="20"/>
                <w:szCs w:val="20"/>
              </w:rPr>
            </w:pPr>
            <w:r w:rsidRPr="00BD2E40">
              <w:rPr>
                <w:rFonts w:cstheme="minorHAnsi"/>
                <w:sz w:val="20"/>
                <w:szCs w:val="20"/>
              </w:rPr>
              <w:t>Rules of agreement of adjectives with masculine and feminine nouns in singular. For example: un manteau bleu but une écharpe bleue; un éléphant grand but une tortue grande</w:t>
            </w:r>
          </w:p>
          <w:p w14:paraId="5D5C1BA1" w14:textId="5F2BF132" w:rsidR="005C615F" w:rsidRPr="00BD2E40" w:rsidRDefault="005C615F" w:rsidP="00C03EDF">
            <w:pPr>
              <w:rPr>
                <w:rFonts w:cstheme="minorHAnsi"/>
                <w:sz w:val="20"/>
                <w:szCs w:val="20"/>
              </w:rPr>
            </w:pPr>
          </w:p>
          <w:p w14:paraId="33D0F99C" w14:textId="68A309E3" w:rsidR="006E26E9" w:rsidRPr="00BD2E40" w:rsidRDefault="006E26E9" w:rsidP="00C03EDF">
            <w:pPr>
              <w:rPr>
                <w:rFonts w:cstheme="minorHAnsi"/>
                <w:sz w:val="20"/>
                <w:szCs w:val="20"/>
              </w:rPr>
            </w:pPr>
            <w:r w:rsidRPr="00BD2E40">
              <w:rPr>
                <w:rFonts w:cstheme="minorHAnsi"/>
                <w:sz w:val="20"/>
                <w:szCs w:val="20"/>
              </w:rPr>
              <w:t>Conjunctions et, mais and quand</w:t>
            </w:r>
          </w:p>
          <w:p w14:paraId="51BF3343" w14:textId="2F1E7D76" w:rsidR="00A906D9" w:rsidRPr="00BD2E40" w:rsidRDefault="00A906D9" w:rsidP="00C03EDF">
            <w:pPr>
              <w:rPr>
                <w:rFonts w:cstheme="minorHAnsi"/>
                <w:sz w:val="20"/>
                <w:szCs w:val="20"/>
              </w:rPr>
            </w:pPr>
          </w:p>
          <w:p w14:paraId="3FBFF5D4" w14:textId="73569749" w:rsidR="00A906D9" w:rsidRPr="00BD2E40" w:rsidRDefault="00A906D9" w:rsidP="00C03EDF">
            <w:pPr>
              <w:rPr>
                <w:rFonts w:cstheme="minorHAnsi"/>
                <w:sz w:val="20"/>
                <w:szCs w:val="20"/>
              </w:rPr>
            </w:pPr>
            <w:r w:rsidRPr="00BD2E40">
              <w:rPr>
                <w:rFonts w:cstheme="minorHAnsi"/>
                <w:sz w:val="20"/>
                <w:szCs w:val="20"/>
              </w:rPr>
              <w:t>Knowledge of aspects of life in France and Francophone countries including music, currency, weather and geography</w:t>
            </w:r>
          </w:p>
          <w:p w14:paraId="1E4F792D" w14:textId="3D1EB03E" w:rsidR="005C615F" w:rsidRPr="00BD2E40" w:rsidRDefault="005C615F" w:rsidP="00C03EDF">
            <w:pPr>
              <w:rPr>
                <w:rFonts w:cstheme="minorHAnsi"/>
                <w:sz w:val="20"/>
                <w:szCs w:val="20"/>
              </w:rPr>
            </w:pPr>
          </w:p>
        </w:tc>
        <w:tc>
          <w:tcPr>
            <w:tcW w:w="3024" w:type="dxa"/>
          </w:tcPr>
          <w:p w14:paraId="5D587773" w14:textId="77777777" w:rsidR="00C03EDF" w:rsidRPr="00BD2E40" w:rsidRDefault="00C03EDF" w:rsidP="00C03EDF">
            <w:pPr>
              <w:rPr>
                <w:rFonts w:cstheme="minorHAnsi"/>
                <w:sz w:val="20"/>
                <w:szCs w:val="20"/>
              </w:rPr>
            </w:pPr>
            <w:r w:rsidRPr="00BD2E40">
              <w:rPr>
                <w:rFonts w:cstheme="minorHAnsi"/>
                <w:sz w:val="20"/>
                <w:szCs w:val="20"/>
              </w:rPr>
              <w:lastRenderedPageBreak/>
              <w:t xml:space="preserve">Key Knowledge: </w:t>
            </w:r>
          </w:p>
          <w:p w14:paraId="527A4CCC" w14:textId="77777777" w:rsidR="0070508C" w:rsidRPr="00BD2E40" w:rsidRDefault="0070508C" w:rsidP="00C03EDF">
            <w:pPr>
              <w:rPr>
                <w:rFonts w:cstheme="minorHAnsi"/>
                <w:sz w:val="20"/>
                <w:szCs w:val="20"/>
              </w:rPr>
            </w:pPr>
          </w:p>
          <w:p w14:paraId="06F2D1FA" w14:textId="77777777" w:rsidR="0070508C" w:rsidRPr="00BD2E40" w:rsidRDefault="0070508C" w:rsidP="00C03EDF">
            <w:pPr>
              <w:rPr>
                <w:rFonts w:cstheme="minorHAnsi"/>
                <w:sz w:val="20"/>
                <w:szCs w:val="20"/>
              </w:rPr>
            </w:pPr>
            <w:r w:rsidRPr="00BD2E40">
              <w:rPr>
                <w:rFonts w:cstheme="minorHAnsi"/>
                <w:sz w:val="20"/>
                <w:szCs w:val="20"/>
              </w:rPr>
              <w:t>Rules of agreement of adjectives for singular and plural, i.e. adjectives agree with the gender of the noun and also the number: La Lune est petite; Le Soleil est grand; les planètes chaudes; les couleurs sombres</w:t>
            </w:r>
          </w:p>
          <w:p w14:paraId="153BBEE6" w14:textId="77777777" w:rsidR="00931FD6" w:rsidRPr="00BD2E40" w:rsidRDefault="00931FD6" w:rsidP="00C03EDF">
            <w:pPr>
              <w:rPr>
                <w:rFonts w:cstheme="minorHAnsi"/>
                <w:sz w:val="20"/>
                <w:szCs w:val="20"/>
              </w:rPr>
            </w:pPr>
          </w:p>
          <w:p w14:paraId="00F53547" w14:textId="77777777" w:rsidR="00931FD6" w:rsidRPr="00BD2E40" w:rsidRDefault="00931FD6" w:rsidP="00C03EDF">
            <w:pPr>
              <w:rPr>
                <w:rFonts w:cstheme="minorHAnsi"/>
                <w:sz w:val="20"/>
                <w:szCs w:val="20"/>
              </w:rPr>
            </w:pPr>
            <w:r w:rsidRPr="00BD2E40">
              <w:rPr>
                <w:rFonts w:cstheme="minorHAnsi"/>
                <w:sz w:val="20"/>
                <w:szCs w:val="20"/>
              </w:rPr>
              <w:lastRenderedPageBreak/>
              <w:t>Familiarity with and use of 1st, 2nd and 3rd person singular (je, tu, il/elle) and 3rd person plural (ils/elles) of a number of  regular (jouer, tourner, aimer, traverser, s’appeller) and high frequency irregular verbs (être, avoir, aller). For example: je tourne à droite, tu aimes, il traverse la rue, elle s'appelle, ils parlent, elles nagent, je vais, elles vont</w:t>
            </w:r>
          </w:p>
          <w:p w14:paraId="3BA7F1D0" w14:textId="77777777" w:rsidR="007F35C8" w:rsidRPr="00BD2E40" w:rsidRDefault="007F35C8" w:rsidP="00C03EDF">
            <w:pPr>
              <w:rPr>
                <w:rFonts w:cstheme="minorHAnsi"/>
                <w:sz w:val="20"/>
                <w:szCs w:val="20"/>
              </w:rPr>
            </w:pPr>
          </w:p>
          <w:p w14:paraId="357B486D" w14:textId="77777777" w:rsidR="007F35C8" w:rsidRPr="00BD2E40" w:rsidRDefault="007F35C8" w:rsidP="00C03EDF">
            <w:pPr>
              <w:rPr>
                <w:rFonts w:cstheme="minorHAnsi"/>
                <w:sz w:val="20"/>
                <w:szCs w:val="20"/>
              </w:rPr>
            </w:pPr>
            <w:r w:rsidRPr="00BD2E40">
              <w:rPr>
                <w:rFonts w:cstheme="minorHAnsi"/>
                <w:sz w:val="20"/>
                <w:szCs w:val="20"/>
              </w:rPr>
              <w:t>Position of adjectives in a sentence (including grand/petit before the noun). For example: une petite planète bleue; les grands nuages blancs</w:t>
            </w:r>
          </w:p>
          <w:p w14:paraId="0043FC4A" w14:textId="77777777" w:rsidR="00414C2D" w:rsidRPr="00BD2E40" w:rsidRDefault="00414C2D" w:rsidP="00C03EDF">
            <w:pPr>
              <w:rPr>
                <w:rFonts w:cstheme="minorHAnsi"/>
                <w:sz w:val="20"/>
                <w:szCs w:val="20"/>
              </w:rPr>
            </w:pPr>
          </w:p>
          <w:p w14:paraId="02992A33" w14:textId="77777777" w:rsidR="00414C2D" w:rsidRPr="00BD2E40" w:rsidRDefault="00414C2D" w:rsidP="00C03EDF">
            <w:pPr>
              <w:rPr>
                <w:rFonts w:cstheme="minorHAnsi"/>
                <w:sz w:val="20"/>
                <w:szCs w:val="20"/>
              </w:rPr>
            </w:pPr>
            <w:r w:rsidRPr="00BD2E40">
              <w:rPr>
                <w:rFonts w:cstheme="minorHAnsi"/>
                <w:sz w:val="20"/>
                <w:szCs w:val="20"/>
              </w:rPr>
              <w:t>Giving positive and negative reasoned opinions, e.g. J'aime ça parce que c'est… Je n'aime pas ça parce que ce n'est pas….</w:t>
            </w:r>
          </w:p>
          <w:p w14:paraId="6BE45D1A" w14:textId="77777777" w:rsidR="006617E9" w:rsidRPr="00BD2E40" w:rsidRDefault="006617E9" w:rsidP="00C03EDF">
            <w:pPr>
              <w:rPr>
                <w:rFonts w:cstheme="minorHAnsi"/>
                <w:sz w:val="20"/>
                <w:szCs w:val="20"/>
              </w:rPr>
            </w:pPr>
          </w:p>
          <w:p w14:paraId="73B74D85" w14:textId="77777777" w:rsidR="006617E9" w:rsidRPr="00BD2E40" w:rsidRDefault="006617E9" w:rsidP="00C03EDF">
            <w:pPr>
              <w:rPr>
                <w:rFonts w:cstheme="minorHAnsi"/>
                <w:sz w:val="20"/>
                <w:szCs w:val="20"/>
              </w:rPr>
            </w:pPr>
            <w:r w:rsidRPr="00BD2E40">
              <w:rPr>
                <w:rFonts w:cstheme="minorHAnsi"/>
                <w:sz w:val="20"/>
                <w:szCs w:val="20"/>
              </w:rPr>
              <w:t>Sequencing and frequency adverbs, e.g. après ça, ensuite, et puis, souvent, tous les jours</w:t>
            </w:r>
          </w:p>
          <w:p w14:paraId="79E689E8" w14:textId="77777777" w:rsidR="008632B6" w:rsidRPr="00BD2E40" w:rsidRDefault="008632B6" w:rsidP="00C03EDF">
            <w:pPr>
              <w:rPr>
                <w:rFonts w:cstheme="minorHAnsi"/>
                <w:sz w:val="20"/>
                <w:szCs w:val="20"/>
              </w:rPr>
            </w:pPr>
          </w:p>
          <w:p w14:paraId="69E87655" w14:textId="7294B993" w:rsidR="008632B6" w:rsidRPr="00BD2E40" w:rsidRDefault="008632B6" w:rsidP="00C03EDF">
            <w:pPr>
              <w:rPr>
                <w:rFonts w:cstheme="minorHAnsi"/>
                <w:sz w:val="20"/>
                <w:szCs w:val="20"/>
              </w:rPr>
            </w:pPr>
            <w:r w:rsidRPr="00BD2E40">
              <w:rPr>
                <w:rFonts w:cstheme="minorHAnsi"/>
                <w:sz w:val="20"/>
                <w:szCs w:val="20"/>
              </w:rPr>
              <w:t>Knowledge of aspects of life in France and Francophone countries including French schools, food, geography and the arts (music and literature)</w:t>
            </w:r>
          </w:p>
        </w:tc>
        <w:tc>
          <w:tcPr>
            <w:tcW w:w="3360" w:type="dxa"/>
          </w:tcPr>
          <w:p w14:paraId="12E0EA38" w14:textId="77777777" w:rsidR="00931FD6" w:rsidRPr="00BD2E40" w:rsidRDefault="00931FD6" w:rsidP="00C03EDF">
            <w:pPr>
              <w:rPr>
                <w:rFonts w:cstheme="minorHAnsi"/>
                <w:sz w:val="20"/>
                <w:szCs w:val="20"/>
              </w:rPr>
            </w:pPr>
          </w:p>
          <w:p w14:paraId="6BB06BF0" w14:textId="0C3CC868" w:rsidR="00C03EDF" w:rsidRPr="00BD2E40" w:rsidRDefault="00C03EDF" w:rsidP="00C03EDF">
            <w:pPr>
              <w:rPr>
                <w:rFonts w:cstheme="minorHAnsi"/>
                <w:sz w:val="20"/>
                <w:szCs w:val="20"/>
              </w:rPr>
            </w:pPr>
            <w:r w:rsidRPr="00BD2E40">
              <w:rPr>
                <w:rFonts w:cstheme="minorHAnsi"/>
                <w:sz w:val="20"/>
                <w:szCs w:val="20"/>
              </w:rPr>
              <w:t xml:space="preserve">Key Knowledge: </w:t>
            </w:r>
          </w:p>
          <w:p w14:paraId="612F7637" w14:textId="77777777" w:rsidR="00355FA7" w:rsidRPr="00BD2E40" w:rsidRDefault="00355FA7" w:rsidP="00C03EDF">
            <w:pPr>
              <w:rPr>
                <w:rFonts w:cstheme="minorHAnsi"/>
                <w:sz w:val="20"/>
                <w:szCs w:val="20"/>
              </w:rPr>
            </w:pPr>
          </w:p>
          <w:p w14:paraId="49CF1267" w14:textId="77777777" w:rsidR="00355FA7" w:rsidRPr="00BD2E40" w:rsidRDefault="00355FA7" w:rsidP="00C03EDF">
            <w:pPr>
              <w:rPr>
                <w:rFonts w:cstheme="minorHAnsi"/>
                <w:sz w:val="20"/>
                <w:szCs w:val="20"/>
              </w:rPr>
            </w:pPr>
            <w:r w:rsidRPr="00BD2E40">
              <w:rPr>
                <w:rFonts w:cstheme="minorHAnsi"/>
                <w:sz w:val="20"/>
                <w:szCs w:val="20"/>
              </w:rPr>
              <w:t>Use a bilingual dictionary to find the meaning of  words including nouns, adjectives and verbs, and manipulate them according to gender and number</w:t>
            </w:r>
          </w:p>
          <w:p w14:paraId="6BD57CD5" w14:textId="77777777" w:rsidR="004507FC" w:rsidRPr="00BD2E40" w:rsidRDefault="004507FC" w:rsidP="00C03EDF">
            <w:pPr>
              <w:rPr>
                <w:rFonts w:cstheme="minorHAnsi"/>
                <w:sz w:val="20"/>
                <w:szCs w:val="20"/>
              </w:rPr>
            </w:pPr>
          </w:p>
          <w:p w14:paraId="7D9E817C" w14:textId="77777777" w:rsidR="004507FC" w:rsidRPr="00BD2E40" w:rsidRDefault="004507FC" w:rsidP="00C03EDF">
            <w:pPr>
              <w:rPr>
                <w:rFonts w:cstheme="minorHAnsi"/>
                <w:sz w:val="20"/>
                <w:szCs w:val="20"/>
              </w:rPr>
            </w:pPr>
            <w:r w:rsidRPr="00BD2E40">
              <w:rPr>
                <w:rFonts w:cstheme="minorHAnsi"/>
                <w:sz w:val="20"/>
                <w:szCs w:val="20"/>
              </w:rPr>
              <w:t>Consolidation of all grammatical knowledge from Books 1– 3</w:t>
            </w:r>
          </w:p>
          <w:p w14:paraId="0CF8E095" w14:textId="77777777" w:rsidR="00FF0370" w:rsidRPr="00BD2E40" w:rsidRDefault="00FF0370" w:rsidP="00C03EDF">
            <w:pPr>
              <w:rPr>
                <w:rFonts w:cstheme="minorHAnsi"/>
                <w:sz w:val="20"/>
                <w:szCs w:val="20"/>
              </w:rPr>
            </w:pPr>
          </w:p>
          <w:p w14:paraId="1610838E" w14:textId="5D14431E" w:rsidR="00FF0370" w:rsidRPr="00BD2E40" w:rsidRDefault="00FF0370" w:rsidP="00C03EDF">
            <w:pPr>
              <w:rPr>
                <w:rFonts w:cstheme="minorHAnsi"/>
                <w:sz w:val="20"/>
                <w:szCs w:val="20"/>
              </w:rPr>
            </w:pPr>
            <w:r w:rsidRPr="00BD2E40">
              <w:rPr>
                <w:rFonts w:cstheme="minorHAnsi"/>
                <w:sz w:val="20"/>
                <w:szCs w:val="20"/>
              </w:rPr>
              <w:t>Knowledge of the geography of some Francophone countries including climate, terrain and fauna</w:t>
            </w:r>
          </w:p>
        </w:tc>
      </w:tr>
      <w:tr w:rsidR="00C03EDF" w14:paraId="6F576600" w14:textId="77777777" w:rsidTr="007C7494">
        <w:trPr>
          <w:trHeight w:val="286"/>
        </w:trPr>
        <w:tc>
          <w:tcPr>
            <w:tcW w:w="1413" w:type="dxa"/>
            <w:vMerge/>
          </w:tcPr>
          <w:p w14:paraId="46A9EFB2" w14:textId="77777777" w:rsidR="00C03EDF" w:rsidRPr="004150DA" w:rsidRDefault="00C03EDF" w:rsidP="00C03EDF">
            <w:pPr>
              <w:jc w:val="center"/>
              <w:rPr>
                <w:rFonts w:ascii="Arial" w:hAnsi="Arial" w:cs="Arial"/>
                <w:b/>
                <w:sz w:val="18"/>
                <w:szCs w:val="18"/>
              </w:rPr>
            </w:pPr>
          </w:p>
        </w:tc>
        <w:tc>
          <w:tcPr>
            <w:tcW w:w="2977" w:type="dxa"/>
          </w:tcPr>
          <w:p w14:paraId="09FCE2B9" w14:textId="77777777" w:rsidR="00C03EDF" w:rsidRDefault="00C03EDF" w:rsidP="00C03EDF">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6C76E2D3" w14:textId="406664E5" w:rsidR="005278DC" w:rsidRPr="00044F47" w:rsidRDefault="005278DC" w:rsidP="00C03EDF">
            <w:pPr>
              <w:rPr>
                <w:rFonts w:cstheme="minorHAnsi"/>
                <w:color w:val="FF3399"/>
                <w:sz w:val="20"/>
                <w:szCs w:val="20"/>
              </w:rPr>
            </w:pPr>
            <w:r>
              <w:t xml:space="preserve">le cheval the horse le mouton the sheep le lapin the rabbit la souris the mouse Il galope. He/It gallops. Elle court. She/It runs. Il/Elle est ... He/She/It is ... gris(e) grey Non, le lapin ne </w:t>
            </w:r>
            <w:r>
              <w:lastRenderedPageBreak/>
              <w:t>galope No, the rabbit doesn’t pas, etc. gallop, etc. vite quickly lentement slowly Il sautille. He/It hops. Elle trottine. She/It scurries. la pomme the apple</w:t>
            </w:r>
          </w:p>
        </w:tc>
        <w:tc>
          <w:tcPr>
            <w:tcW w:w="2835" w:type="dxa"/>
          </w:tcPr>
          <w:p w14:paraId="0E57CD63" w14:textId="77777777" w:rsidR="00C03EDF" w:rsidRDefault="00C03EDF" w:rsidP="00C03ED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27E89B2B" w14:textId="50F7E17E" w:rsidR="009D12C3" w:rsidRPr="00044F47" w:rsidRDefault="00B440F0" w:rsidP="00C03EDF">
            <w:pPr>
              <w:rPr>
                <w:rFonts w:cstheme="minorHAnsi"/>
                <w:color w:val="FF3399"/>
                <w:sz w:val="20"/>
                <w:szCs w:val="20"/>
              </w:rPr>
            </w:pPr>
            <w:r>
              <w:t xml:space="preserve">n Où habites-tu ? Where do you live? J’habite dans ... I live in ... je suis I am petit(e) small grand(e) big lent(e) slow rapide fast fort(e) strong faible weak féroce </w:t>
            </w:r>
            <w:r>
              <w:lastRenderedPageBreak/>
              <w:t>fierce timide shy Quelle heure est-il ? What time is it? une heure, deux heures, one o’clock, two o’clock, trois heures, quatre heures, three o‘clock, four o‘clock cinq heures, six heures, five o‘clock, six o‘clock sept heures, huit heures, seven o‘clock, eight o‘clock neuf heures, dix heures nine o‘clock, ten o‘clock Il</w:t>
            </w:r>
            <w:r w:rsidR="00B10074">
              <w:t xml:space="preserve"> est midi. It’s midday. Il est minuit. It’s midnight.</w:t>
            </w:r>
            <w:r w:rsidR="003C79FF">
              <w:t xml:space="preserve"> le lion the lion le coq the cockerel le kangourou the kangaroo le poisson the fish le coucou the cuckoo l’éléphant (m.) the elephant l’âne (m.) the donkey l’oiseau (m.) the bird la tortue the tortoise la poule the hen le cygne the swan</w:t>
            </w:r>
          </w:p>
        </w:tc>
        <w:tc>
          <w:tcPr>
            <w:tcW w:w="3024" w:type="dxa"/>
          </w:tcPr>
          <w:p w14:paraId="79A76C10" w14:textId="77777777" w:rsidR="00C03EDF" w:rsidRDefault="00C03EDF" w:rsidP="00C03ED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2195767F" w14:textId="2FA7DE77" w:rsidR="00647CAD" w:rsidRPr="00647CAD" w:rsidRDefault="00647CAD" w:rsidP="00C03EDF">
            <w:r>
              <w:t xml:space="preserve">au printemps in the spring en été/automne/ in the summer/autumn/ hiver winter clair bright, light sombre dark heureux happy triste sad Viens/Reste (avec moi). </w:t>
            </w:r>
            <w:r>
              <w:lastRenderedPageBreak/>
              <w:t xml:space="preserve">Come/Stay (with me). (informal singular) Les couleurs sont ... The colours are ... la fille the girl trop too </w:t>
            </w:r>
            <w:r w:rsidR="007626F2">
              <w:t>très very</w:t>
            </w:r>
          </w:p>
        </w:tc>
        <w:tc>
          <w:tcPr>
            <w:tcW w:w="3360" w:type="dxa"/>
          </w:tcPr>
          <w:p w14:paraId="517C381D" w14:textId="77777777" w:rsidR="00C03EDF" w:rsidRDefault="00C03EDF" w:rsidP="00C03EDF">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7DEFB09D" w14:textId="7C1A0446" w:rsidR="00C10CA2" w:rsidRPr="00044F47" w:rsidRDefault="00C10CA2" w:rsidP="00C03EDF">
            <w:pPr>
              <w:rPr>
                <w:rFonts w:cstheme="minorHAnsi"/>
                <w:color w:val="FF3399"/>
                <w:sz w:val="20"/>
                <w:szCs w:val="20"/>
              </w:rPr>
            </w:pPr>
            <w:r>
              <w:t xml:space="preserve">une limonade a lemonade une eau minérale a mineral water un jus d’orange an orange juice un verre de coca a glass of cola un chocolat chaud a hot chocolate un café a (black) coffee un café au lait a </w:t>
            </w:r>
            <w:r>
              <w:lastRenderedPageBreak/>
              <w:t>coffee with milk une tasse de thé a cup of tea un paquet de chips a packet of crisps une portion de frites a portion of chips une glace au chocolat a chocolate ice cream une glace à la fraise/ a strawberry/vanilla à la vanille ice cream Vous désirez ? What would you like? C’est combien ? How much is it? Bon appétit ! Enjoy your meal/ food!</w:t>
            </w:r>
          </w:p>
        </w:tc>
      </w:tr>
      <w:tr w:rsidR="00C545C8" w14:paraId="6C1DEB75" w14:textId="77777777" w:rsidTr="007C7494">
        <w:trPr>
          <w:trHeight w:val="286"/>
        </w:trPr>
        <w:tc>
          <w:tcPr>
            <w:tcW w:w="1413" w:type="dxa"/>
            <w:vMerge w:val="restart"/>
          </w:tcPr>
          <w:p w14:paraId="112D908A" w14:textId="77777777" w:rsidR="00C545C8" w:rsidRDefault="00C545C8" w:rsidP="00C545C8">
            <w:pPr>
              <w:jc w:val="center"/>
              <w:rPr>
                <w:rFonts w:ascii="Arial" w:hAnsi="Arial" w:cs="Arial"/>
                <w:b/>
                <w:sz w:val="18"/>
                <w:szCs w:val="18"/>
              </w:rPr>
            </w:pPr>
            <w:r w:rsidRPr="004150DA">
              <w:rPr>
                <w:rFonts w:ascii="Arial" w:hAnsi="Arial" w:cs="Arial"/>
                <w:b/>
                <w:sz w:val="18"/>
                <w:szCs w:val="18"/>
              </w:rPr>
              <w:lastRenderedPageBreak/>
              <w:t>Summer</w:t>
            </w:r>
          </w:p>
          <w:p w14:paraId="06F10EA8" w14:textId="77444590" w:rsidR="00C545C8" w:rsidRPr="004150DA" w:rsidRDefault="00C545C8" w:rsidP="00C545C8">
            <w:pPr>
              <w:jc w:val="center"/>
              <w:rPr>
                <w:rFonts w:ascii="Arial" w:hAnsi="Arial" w:cs="Arial"/>
                <w:b/>
                <w:sz w:val="18"/>
                <w:szCs w:val="18"/>
              </w:rPr>
            </w:pPr>
            <w:r w:rsidRPr="004150DA">
              <w:rPr>
                <w:rFonts w:ascii="Arial" w:hAnsi="Arial" w:cs="Arial"/>
                <w:b/>
                <w:sz w:val="18"/>
                <w:szCs w:val="18"/>
              </w:rPr>
              <w:t xml:space="preserve"> 2</w:t>
            </w:r>
          </w:p>
        </w:tc>
        <w:tc>
          <w:tcPr>
            <w:tcW w:w="2977" w:type="dxa"/>
          </w:tcPr>
          <w:p w14:paraId="58BB5E28" w14:textId="77777777" w:rsidR="00C545C8" w:rsidRPr="00C545C8" w:rsidRDefault="00C545C8" w:rsidP="00C545C8">
            <w:pPr>
              <w:rPr>
                <w:rFonts w:ascii="Arial" w:hAnsi="Arial" w:cs="Arial"/>
                <w:szCs w:val="18"/>
              </w:rPr>
            </w:pPr>
            <w:r w:rsidRPr="00C545C8">
              <w:rPr>
                <w:rFonts w:ascii="Arial" w:hAnsi="Arial" w:cs="Arial"/>
                <w:szCs w:val="18"/>
              </w:rPr>
              <w:t>Growing things</w:t>
            </w:r>
          </w:p>
          <w:p w14:paraId="72E76DB8" w14:textId="271803C4" w:rsidR="00C545C8" w:rsidRPr="00C545C8" w:rsidRDefault="00C545C8" w:rsidP="00C545C8">
            <w:pPr>
              <w:rPr>
                <w:rFonts w:cstheme="minorHAnsi"/>
                <w:color w:val="FF3399"/>
                <w:szCs w:val="18"/>
              </w:rPr>
            </w:pPr>
            <w:r w:rsidRPr="00C545C8">
              <w:rPr>
                <w:rFonts w:ascii="Arial" w:hAnsi="Arial" w:cs="Arial"/>
                <w:i/>
                <w:iCs/>
                <w:szCs w:val="18"/>
              </w:rPr>
              <w:t>Ca pousse!</w:t>
            </w:r>
          </w:p>
        </w:tc>
        <w:tc>
          <w:tcPr>
            <w:tcW w:w="2835" w:type="dxa"/>
          </w:tcPr>
          <w:p w14:paraId="5F554ADF" w14:textId="77777777" w:rsidR="00C545C8" w:rsidRPr="00C545C8" w:rsidRDefault="00C545C8" w:rsidP="00C545C8">
            <w:pPr>
              <w:rPr>
                <w:rFonts w:ascii="Arial" w:hAnsi="Arial" w:cs="Arial"/>
                <w:szCs w:val="18"/>
              </w:rPr>
            </w:pPr>
            <w:r w:rsidRPr="00C545C8">
              <w:rPr>
                <w:rFonts w:ascii="Arial" w:hAnsi="Arial" w:cs="Arial"/>
                <w:szCs w:val="18"/>
              </w:rPr>
              <w:t>What’s the weather like?</w:t>
            </w:r>
          </w:p>
          <w:p w14:paraId="33692FA5" w14:textId="66263097" w:rsidR="00C545C8" w:rsidRPr="00C545C8" w:rsidRDefault="00C545C8" w:rsidP="00C545C8">
            <w:pPr>
              <w:rPr>
                <w:rFonts w:cstheme="minorHAnsi"/>
                <w:color w:val="FF3399"/>
                <w:szCs w:val="18"/>
              </w:rPr>
            </w:pPr>
            <w:r w:rsidRPr="00C545C8">
              <w:rPr>
                <w:rFonts w:ascii="Arial" w:hAnsi="Arial" w:cs="Arial"/>
                <w:i/>
                <w:iCs/>
                <w:szCs w:val="18"/>
              </w:rPr>
              <w:t>Quel temps fait t’il?</w:t>
            </w:r>
          </w:p>
        </w:tc>
        <w:tc>
          <w:tcPr>
            <w:tcW w:w="3024" w:type="dxa"/>
          </w:tcPr>
          <w:p w14:paraId="6222FA0E" w14:textId="77777777" w:rsidR="00C545C8" w:rsidRPr="00C545C8" w:rsidRDefault="00C545C8" w:rsidP="00C545C8">
            <w:pPr>
              <w:rPr>
                <w:rFonts w:ascii="Arial" w:hAnsi="Arial" w:cs="Arial"/>
                <w:szCs w:val="18"/>
              </w:rPr>
            </w:pPr>
            <w:r w:rsidRPr="00C545C8">
              <w:rPr>
                <w:rFonts w:ascii="Arial" w:hAnsi="Arial" w:cs="Arial"/>
                <w:szCs w:val="18"/>
              </w:rPr>
              <w:t>The planets.</w:t>
            </w:r>
          </w:p>
          <w:p w14:paraId="655593E6" w14:textId="72DFC5D2" w:rsidR="00C545C8" w:rsidRPr="00C545C8" w:rsidRDefault="00C545C8" w:rsidP="00C545C8">
            <w:pPr>
              <w:rPr>
                <w:rFonts w:cstheme="minorHAnsi"/>
                <w:color w:val="FF3399"/>
                <w:szCs w:val="18"/>
              </w:rPr>
            </w:pPr>
            <w:r w:rsidRPr="00C545C8">
              <w:rPr>
                <w:rFonts w:ascii="Arial" w:hAnsi="Arial" w:cs="Arial"/>
                <w:i/>
                <w:iCs/>
                <w:szCs w:val="18"/>
              </w:rPr>
              <w:t>Les planetes</w:t>
            </w:r>
          </w:p>
        </w:tc>
        <w:tc>
          <w:tcPr>
            <w:tcW w:w="3360" w:type="dxa"/>
          </w:tcPr>
          <w:p w14:paraId="0DB50839" w14:textId="77777777" w:rsidR="00C545C8" w:rsidRPr="00C545C8" w:rsidRDefault="00C545C8" w:rsidP="00C545C8">
            <w:pPr>
              <w:rPr>
                <w:rFonts w:ascii="Arial" w:hAnsi="Arial" w:cs="Arial"/>
                <w:szCs w:val="18"/>
              </w:rPr>
            </w:pPr>
            <w:r w:rsidRPr="00C545C8">
              <w:rPr>
                <w:rFonts w:ascii="Arial" w:hAnsi="Arial" w:cs="Arial"/>
                <w:szCs w:val="18"/>
              </w:rPr>
              <w:t>What’s in the news?</w:t>
            </w:r>
          </w:p>
          <w:p w14:paraId="1F17B8EC" w14:textId="75091ACA" w:rsidR="00C545C8" w:rsidRPr="00C545C8" w:rsidRDefault="00C545C8" w:rsidP="00C545C8">
            <w:pPr>
              <w:rPr>
                <w:rFonts w:cstheme="minorHAnsi"/>
                <w:color w:val="FF3399"/>
                <w:szCs w:val="18"/>
              </w:rPr>
            </w:pPr>
            <w:r w:rsidRPr="00C545C8">
              <w:rPr>
                <w:rFonts w:ascii="Arial" w:hAnsi="Arial" w:cs="Arial"/>
                <w:i/>
                <w:iCs/>
                <w:szCs w:val="18"/>
              </w:rPr>
              <w:t>Quoi de neuf?</w:t>
            </w:r>
          </w:p>
        </w:tc>
      </w:tr>
      <w:tr w:rsidR="00C545C8" w14:paraId="25953D86" w14:textId="77777777" w:rsidTr="007C7494">
        <w:trPr>
          <w:trHeight w:val="286"/>
        </w:trPr>
        <w:tc>
          <w:tcPr>
            <w:tcW w:w="1413" w:type="dxa"/>
            <w:vMerge/>
          </w:tcPr>
          <w:p w14:paraId="52DECA69" w14:textId="77777777" w:rsidR="00C545C8" w:rsidRPr="00275639" w:rsidRDefault="00C545C8" w:rsidP="00C545C8">
            <w:pPr>
              <w:jc w:val="center"/>
              <w:rPr>
                <w:rFonts w:ascii="Arial" w:hAnsi="Arial" w:cs="Arial"/>
                <w:b/>
                <w:sz w:val="28"/>
              </w:rPr>
            </w:pPr>
          </w:p>
        </w:tc>
        <w:tc>
          <w:tcPr>
            <w:tcW w:w="2977" w:type="dxa"/>
          </w:tcPr>
          <w:p w14:paraId="32E8192F" w14:textId="77777777" w:rsidR="00C545C8" w:rsidRDefault="00C545C8" w:rsidP="00C545C8">
            <w:pPr>
              <w:rPr>
                <w:rFonts w:cstheme="minorHAnsi"/>
                <w:color w:val="538135" w:themeColor="accent6" w:themeShade="BF"/>
                <w:sz w:val="20"/>
                <w:szCs w:val="20"/>
              </w:rPr>
            </w:pPr>
            <w:r w:rsidRPr="00D23816">
              <w:rPr>
                <w:rFonts w:cstheme="minorHAnsi"/>
                <w:color w:val="538135" w:themeColor="accent6" w:themeShade="BF"/>
                <w:sz w:val="20"/>
                <w:szCs w:val="20"/>
              </w:rPr>
              <w:t xml:space="preserve">Key Knowledge: </w:t>
            </w:r>
          </w:p>
          <w:p w14:paraId="14462F63" w14:textId="77777777" w:rsidR="00946987" w:rsidRDefault="00946987" w:rsidP="00C545C8">
            <w:pPr>
              <w:rPr>
                <w:rFonts w:cstheme="minorHAnsi"/>
                <w:color w:val="FF3399"/>
                <w:sz w:val="20"/>
                <w:szCs w:val="20"/>
              </w:rPr>
            </w:pPr>
            <w:r w:rsidRPr="00946987">
              <w:rPr>
                <w:rFonts w:cstheme="minorHAnsi"/>
                <w:color w:val="FF3399"/>
                <w:sz w:val="20"/>
                <w:szCs w:val="20"/>
              </w:rPr>
              <w:t>Awareness of two groups of nouns in French (masculine and feminine)</w:t>
            </w:r>
          </w:p>
          <w:p w14:paraId="5919D783" w14:textId="77777777" w:rsidR="00887617" w:rsidRDefault="00887617" w:rsidP="00C545C8">
            <w:pPr>
              <w:rPr>
                <w:rFonts w:cstheme="minorHAnsi"/>
                <w:color w:val="FF3399"/>
                <w:sz w:val="20"/>
                <w:szCs w:val="20"/>
              </w:rPr>
            </w:pPr>
          </w:p>
          <w:p w14:paraId="32DC46AC" w14:textId="77777777" w:rsidR="00887617" w:rsidRDefault="00887617" w:rsidP="00C545C8">
            <w:pPr>
              <w:rPr>
                <w:rFonts w:cstheme="minorHAnsi"/>
                <w:color w:val="FF3399"/>
                <w:sz w:val="20"/>
                <w:szCs w:val="20"/>
              </w:rPr>
            </w:pPr>
            <w:r w:rsidRPr="00887617">
              <w:rPr>
                <w:rFonts w:cstheme="minorHAnsi"/>
                <w:color w:val="FF3399"/>
                <w:sz w:val="20"/>
                <w:szCs w:val="20"/>
              </w:rPr>
              <w:t>Appreciate that words and letters in French can have a different sound or pronunciation to English</w:t>
            </w:r>
          </w:p>
          <w:p w14:paraId="79A838AB" w14:textId="77777777" w:rsidR="00E43620" w:rsidRDefault="00E43620" w:rsidP="00C545C8">
            <w:pPr>
              <w:rPr>
                <w:rFonts w:cstheme="minorHAnsi"/>
                <w:color w:val="FF3399"/>
                <w:sz w:val="20"/>
                <w:szCs w:val="20"/>
              </w:rPr>
            </w:pPr>
          </w:p>
          <w:p w14:paraId="062DAADC" w14:textId="2B00959B" w:rsidR="00E43620" w:rsidRPr="00044F47" w:rsidRDefault="00E43620" w:rsidP="00C545C8">
            <w:pPr>
              <w:rPr>
                <w:rFonts w:cstheme="minorHAnsi"/>
                <w:color w:val="FF3399"/>
                <w:sz w:val="20"/>
                <w:szCs w:val="20"/>
              </w:rPr>
            </w:pPr>
            <w:r w:rsidRPr="00E43620">
              <w:rPr>
                <w:rFonts w:cstheme="minorHAnsi"/>
                <w:color w:val="FF3399"/>
                <w:sz w:val="20"/>
                <w:szCs w:val="20"/>
              </w:rPr>
              <w:t>Recognise plural nouns</w:t>
            </w:r>
          </w:p>
        </w:tc>
        <w:tc>
          <w:tcPr>
            <w:tcW w:w="2835" w:type="dxa"/>
          </w:tcPr>
          <w:p w14:paraId="4019FB8B" w14:textId="77777777" w:rsidR="00C545C8" w:rsidRPr="00BD2E40" w:rsidRDefault="00C545C8" w:rsidP="00C545C8">
            <w:pPr>
              <w:rPr>
                <w:rFonts w:cstheme="minorHAnsi"/>
                <w:sz w:val="20"/>
                <w:szCs w:val="20"/>
              </w:rPr>
            </w:pPr>
            <w:r w:rsidRPr="00BD2E40">
              <w:rPr>
                <w:rFonts w:cstheme="minorHAnsi"/>
                <w:sz w:val="20"/>
                <w:szCs w:val="20"/>
              </w:rPr>
              <w:t xml:space="preserve">Key Knowledge: </w:t>
            </w:r>
          </w:p>
          <w:p w14:paraId="3D63637A" w14:textId="77777777" w:rsidR="00376F98" w:rsidRPr="00BD2E40" w:rsidRDefault="00376F98" w:rsidP="00C545C8">
            <w:pPr>
              <w:rPr>
                <w:rFonts w:cstheme="minorHAnsi"/>
                <w:sz w:val="20"/>
                <w:szCs w:val="20"/>
              </w:rPr>
            </w:pPr>
          </w:p>
          <w:p w14:paraId="4B67353E" w14:textId="77777777" w:rsidR="00376F98" w:rsidRPr="00BD2E40" w:rsidRDefault="00376F98" w:rsidP="00C545C8">
            <w:pPr>
              <w:rPr>
                <w:rFonts w:cstheme="minorHAnsi"/>
                <w:sz w:val="20"/>
                <w:szCs w:val="20"/>
              </w:rPr>
            </w:pPr>
            <w:r w:rsidRPr="00BD2E40">
              <w:rPr>
                <w:rFonts w:cstheme="minorHAnsi"/>
                <w:sz w:val="20"/>
                <w:szCs w:val="20"/>
              </w:rPr>
              <w:t>Recognise and use 1st, 2nd and 3rd person singular pronouns (je, tu, il/elle) with regular verbs such as jouer, manger and habiter as well as high frequency irregular verbs like être, avoir, aller and faire. For example: je joue, je vais, tu manges?, il habite, elle a</w:t>
            </w:r>
          </w:p>
          <w:p w14:paraId="2A518D5C" w14:textId="77777777" w:rsidR="002861CE" w:rsidRPr="00BD2E40" w:rsidRDefault="002861CE" w:rsidP="00C545C8">
            <w:pPr>
              <w:rPr>
                <w:rFonts w:cstheme="minorHAnsi"/>
                <w:sz w:val="20"/>
                <w:szCs w:val="20"/>
              </w:rPr>
            </w:pPr>
          </w:p>
          <w:p w14:paraId="38B64EE0" w14:textId="77777777" w:rsidR="002861CE" w:rsidRPr="00BD2E40" w:rsidRDefault="002861CE" w:rsidP="00C545C8">
            <w:pPr>
              <w:rPr>
                <w:rFonts w:cstheme="minorHAnsi"/>
                <w:sz w:val="20"/>
                <w:szCs w:val="20"/>
              </w:rPr>
            </w:pPr>
            <w:r w:rsidRPr="00BD2E40">
              <w:rPr>
                <w:rFonts w:cstheme="minorHAnsi"/>
                <w:sz w:val="20"/>
                <w:szCs w:val="20"/>
              </w:rPr>
              <w:lastRenderedPageBreak/>
              <w:t>Rules of agreement of adjectives with masculine and feminine nouns in singular. For example: un manteau bleu but une écharpe bleue; un éléphant grand but une tortue grande</w:t>
            </w:r>
          </w:p>
          <w:p w14:paraId="2CBE8CFC" w14:textId="77777777" w:rsidR="003569B1" w:rsidRPr="00BD2E40" w:rsidRDefault="003569B1" w:rsidP="00C545C8">
            <w:pPr>
              <w:rPr>
                <w:rFonts w:cstheme="minorHAnsi"/>
                <w:sz w:val="20"/>
                <w:szCs w:val="20"/>
              </w:rPr>
            </w:pPr>
          </w:p>
          <w:p w14:paraId="6B749233" w14:textId="77777777" w:rsidR="003569B1" w:rsidRPr="00BD2E40" w:rsidRDefault="003569B1" w:rsidP="00C545C8">
            <w:pPr>
              <w:rPr>
                <w:rFonts w:cstheme="minorHAnsi"/>
                <w:sz w:val="20"/>
                <w:szCs w:val="20"/>
              </w:rPr>
            </w:pPr>
            <w:r w:rsidRPr="00BD2E40">
              <w:rPr>
                <w:rFonts w:cstheme="minorHAnsi"/>
                <w:sz w:val="20"/>
                <w:szCs w:val="20"/>
              </w:rPr>
              <w:t>Express a positive and negative opinion (J'aime, J'adore, Je n'aime pas, Je déteste, Je préfère)</w:t>
            </w:r>
          </w:p>
          <w:p w14:paraId="5C150757" w14:textId="77777777" w:rsidR="006E26E9" w:rsidRPr="00BD2E40" w:rsidRDefault="006E26E9" w:rsidP="00C545C8">
            <w:pPr>
              <w:rPr>
                <w:rFonts w:cstheme="minorHAnsi"/>
                <w:sz w:val="20"/>
                <w:szCs w:val="20"/>
              </w:rPr>
            </w:pPr>
          </w:p>
          <w:p w14:paraId="238E0594" w14:textId="77777777" w:rsidR="006E26E9" w:rsidRPr="00BD2E40" w:rsidRDefault="006E26E9" w:rsidP="00C545C8">
            <w:pPr>
              <w:rPr>
                <w:rFonts w:cstheme="minorHAnsi"/>
                <w:sz w:val="20"/>
                <w:szCs w:val="20"/>
              </w:rPr>
            </w:pPr>
            <w:r w:rsidRPr="00BD2E40">
              <w:rPr>
                <w:rFonts w:cstheme="minorHAnsi"/>
                <w:sz w:val="20"/>
                <w:szCs w:val="20"/>
              </w:rPr>
              <w:t>Conjunctions et, mais and quand</w:t>
            </w:r>
          </w:p>
          <w:p w14:paraId="24B0D6CF" w14:textId="77777777" w:rsidR="00A906D9" w:rsidRPr="00BD2E40" w:rsidRDefault="00A906D9" w:rsidP="00C545C8">
            <w:pPr>
              <w:rPr>
                <w:rFonts w:cstheme="minorHAnsi"/>
                <w:sz w:val="20"/>
                <w:szCs w:val="20"/>
              </w:rPr>
            </w:pPr>
          </w:p>
          <w:p w14:paraId="21005B44" w14:textId="1818E23A" w:rsidR="00A906D9" w:rsidRPr="00BD2E40" w:rsidRDefault="00A906D9" w:rsidP="00C545C8">
            <w:pPr>
              <w:rPr>
                <w:rFonts w:cstheme="minorHAnsi"/>
                <w:sz w:val="20"/>
                <w:szCs w:val="20"/>
              </w:rPr>
            </w:pPr>
            <w:r w:rsidRPr="00BD2E40">
              <w:rPr>
                <w:rFonts w:cstheme="minorHAnsi"/>
                <w:sz w:val="20"/>
                <w:szCs w:val="20"/>
              </w:rPr>
              <w:t>Knowledge of aspects of life in France and Francophone countries including music, currency, weather and geography</w:t>
            </w:r>
          </w:p>
        </w:tc>
        <w:tc>
          <w:tcPr>
            <w:tcW w:w="3024" w:type="dxa"/>
          </w:tcPr>
          <w:p w14:paraId="43DF309B" w14:textId="77777777" w:rsidR="00C545C8" w:rsidRPr="00BD2E40" w:rsidRDefault="00C545C8" w:rsidP="00C545C8">
            <w:pPr>
              <w:rPr>
                <w:rFonts w:cstheme="minorHAnsi"/>
                <w:sz w:val="20"/>
                <w:szCs w:val="20"/>
              </w:rPr>
            </w:pPr>
            <w:r w:rsidRPr="00BD2E40">
              <w:rPr>
                <w:rFonts w:cstheme="minorHAnsi"/>
                <w:sz w:val="20"/>
                <w:szCs w:val="20"/>
              </w:rPr>
              <w:lastRenderedPageBreak/>
              <w:t xml:space="preserve">Key Knowledge: </w:t>
            </w:r>
          </w:p>
          <w:p w14:paraId="3425A838" w14:textId="77777777" w:rsidR="0070508C" w:rsidRPr="00BD2E40" w:rsidRDefault="0070508C" w:rsidP="00C545C8">
            <w:pPr>
              <w:rPr>
                <w:rFonts w:cstheme="minorHAnsi"/>
                <w:sz w:val="20"/>
                <w:szCs w:val="20"/>
              </w:rPr>
            </w:pPr>
          </w:p>
          <w:p w14:paraId="0F256230" w14:textId="77777777" w:rsidR="0070508C" w:rsidRPr="00BD2E40" w:rsidRDefault="0070508C" w:rsidP="00C545C8">
            <w:pPr>
              <w:rPr>
                <w:rFonts w:cstheme="minorHAnsi"/>
                <w:sz w:val="20"/>
                <w:szCs w:val="20"/>
              </w:rPr>
            </w:pPr>
            <w:r w:rsidRPr="00BD2E40">
              <w:rPr>
                <w:rFonts w:cstheme="minorHAnsi"/>
                <w:sz w:val="20"/>
                <w:szCs w:val="20"/>
              </w:rPr>
              <w:t>Rules of agreement of adjectives for singular and plural, i.e. adjectives agree with the gender of the noun and also the number: La Lune est petite; Le Soleil est grand; les planètes chaudes; les couleurs sombres</w:t>
            </w:r>
          </w:p>
          <w:p w14:paraId="7F3DDC77" w14:textId="77777777" w:rsidR="0070508C" w:rsidRPr="00BD2E40" w:rsidRDefault="0070508C" w:rsidP="00C545C8">
            <w:pPr>
              <w:rPr>
                <w:rFonts w:cstheme="minorHAnsi"/>
                <w:sz w:val="20"/>
                <w:szCs w:val="20"/>
              </w:rPr>
            </w:pPr>
          </w:p>
          <w:p w14:paraId="59C19A0D" w14:textId="77777777" w:rsidR="0070508C" w:rsidRPr="00BD2E40" w:rsidRDefault="0070508C" w:rsidP="00C545C8">
            <w:pPr>
              <w:rPr>
                <w:rFonts w:cstheme="minorHAnsi"/>
                <w:sz w:val="20"/>
                <w:szCs w:val="20"/>
              </w:rPr>
            </w:pPr>
            <w:r w:rsidRPr="00BD2E40">
              <w:rPr>
                <w:rFonts w:cstheme="minorHAnsi"/>
                <w:sz w:val="20"/>
                <w:szCs w:val="20"/>
              </w:rPr>
              <w:t xml:space="preserve">Familiarity with and use of 1st, 2nd and 3rd person singular (je, </w:t>
            </w:r>
            <w:r w:rsidRPr="00BD2E40">
              <w:rPr>
                <w:rFonts w:cstheme="minorHAnsi"/>
                <w:sz w:val="20"/>
                <w:szCs w:val="20"/>
              </w:rPr>
              <w:lastRenderedPageBreak/>
              <w:t>tu, il/elle) and 3rd person plural (ils/elles) of a number of  regular (jouer, tourner, aimer, traverser, s’appeller) and high frequency irregular verbs (être, avoir, aller). For example: je tourne à droite, tu aimes, il traverse la rue, elle s'appelle, ils parlent, elles nagent, je vais, elles vont</w:t>
            </w:r>
          </w:p>
          <w:p w14:paraId="7110D9E0" w14:textId="77777777" w:rsidR="007F35C8" w:rsidRPr="00BD2E40" w:rsidRDefault="007F35C8" w:rsidP="00C545C8">
            <w:pPr>
              <w:rPr>
                <w:rFonts w:cstheme="minorHAnsi"/>
                <w:sz w:val="20"/>
                <w:szCs w:val="20"/>
              </w:rPr>
            </w:pPr>
          </w:p>
          <w:p w14:paraId="5E593812" w14:textId="77777777" w:rsidR="007F35C8" w:rsidRPr="00BD2E40" w:rsidRDefault="007F35C8" w:rsidP="00C545C8">
            <w:pPr>
              <w:rPr>
                <w:rFonts w:cstheme="minorHAnsi"/>
                <w:sz w:val="20"/>
                <w:szCs w:val="20"/>
              </w:rPr>
            </w:pPr>
            <w:r w:rsidRPr="00BD2E40">
              <w:rPr>
                <w:rFonts w:cstheme="minorHAnsi"/>
                <w:sz w:val="20"/>
                <w:szCs w:val="20"/>
              </w:rPr>
              <w:t>Position of adjectives in a sentence (including grand/petit before the noun). For example: une petite planète bleue; les grands nuages blancs</w:t>
            </w:r>
          </w:p>
          <w:p w14:paraId="7955AA40" w14:textId="77777777" w:rsidR="006617E9" w:rsidRPr="00BD2E40" w:rsidRDefault="006617E9" w:rsidP="00C545C8">
            <w:pPr>
              <w:rPr>
                <w:rFonts w:cstheme="minorHAnsi"/>
                <w:sz w:val="20"/>
                <w:szCs w:val="20"/>
              </w:rPr>
            </w:pPr>
          </w:p>
          <w:p w14:paraId="7025C763" w14:textId="77777777" w:rsidR="006617E9" w:rsidRPr="00BD2E40" w:rsidRDefault="006617E9" w:rsidP="00C545C8">
            <w:pPr>
              <w:rPr>
                <w:rFonts w:cstheme="minorHAnsi"/>
                <w:sz w:val="20"/>
                <w:szCs w:val="20"/>
              </w:rPr>
            </w:pPr>
            <w:r w:rsidRPr="00BD2E40">
              <w:rPr>
                <w:rFonts w:cstheme="minorHAnsi"/>
                <w:sz w:val="20"/>
                <w:szCs w:val="20"/>
              </w:rPr>
              <w:t>Sequencing and frequency adverbs, e.g. après ça, ensuite, et puis, souvent, tous les jours</w:t>
            </w:r>
          </w:p>
          <w:p w14:paraId="7D94424D" w14:textId="77777777" w:rsidR="008632B6" w:rsidRPr="00BD2E40" w:rsidRDefault="008632B6" w:rsidP="00C545C8">
            <w:pPr>
              <w:rPr>
                <w:rFonts w:cstheme="minorHAnsi"/>
                <w:sz w:val="20"/>
                <w:szCs w:val="20"/>
              </w:rPr>
            </w:pPr>
          </w:p>
          <w:p w14:paraId="25BA1306" w14:textId="4A42B785" w:rsidR="008632B6" w:rsidRPr="00BD2E40" w:rsidRDefault="008632B6" w:rsidP="00C545C8">
            <w:pPr>
              <w:rPr>
                <w:rFonts w:cstheme="minorHAnsi"/>
                <w:sz w:val="20"/>
                <w:szCs w:val="20"/>
              </w:rPr>
            </w:pPr>
            <w:r w:rsidRPr="00BD2E40">
              <w:rPr>
                <w:rFonts w:cstheme="minorHAnsi"/>
                <w:sz w:val="20"/>
                <w:szCs w:val="20"/>
              </w:rPr>
              <w:t>Knowledge of aspects of life in France and Francophone countries including French schools, food, geography and the arts (music and literature)</w:t>
            </w:r>
          </w:p>
        </w:tc>
        <w:tc>
          <w:tcPr>
            <w:tcW w:w="3360" w:type="dxa"/>
          </w:tcPr>
          <w:p w14:paraId="6D618800" w14:textId="77777777" w:rsidR="00C545C8" w:rsidRPr="00BD2E40" w:rsidRDefault="00C545C8" w:rsidP="00C545C8">
            <w:pPr>
              <w:rPr>
                <w:rFonts w:cstheme="minorHAnsi"/>
                <w:sz w:val="20"/>
                <w:szCs w:val="20"/>
              </w:rPr>
            </w:pPr>
            <w:r w:rsidRPr="00BD2E40">
              <w:rPr>
                <w:rFonts w:cstheme="minorHAnsi"/>
                <w:sz w:val="20"/>
                <w:szCs w:val="20"/>
              </w:rPr>
              <w:lastRenderedPageBreak/>
              <w:t xml:space="preserve">Key Knowledge: </w:t>
            </w:r>
          </w:p>
          <w:p w14:paraId="3595FDFC" w14:textId="77777777" w:rsidR="00921857" w:rsidRPr="00BD2E40" w:rsidRDefault="00921857" w:rsidP="00C545C8">
            <w:pPr>
              <w:rPr>
                <w:rFonts w:cstheme="minorHAnsi"/>
                <w:sz w:val="20"/>
                <w:szCs w:val="20"/>
              </w:rPr>
            </w:pPr>
          </w:p>
          <w:p w14:paraId="0DAD9919" w14:textId="77777777" w:rsidR="00921857" w:rsidRPr="00BD2E40" w:rsidRDefault="00921857" w:rsidP="00C545C8">
            <w:pPr>
              <w:rPr>
                <w:rFonts w:cstheme="minorHAnsi"/>
                <w:sz w:val="20"/>
                <w:szCs w:val="20"/>
              </w:rPr>
            </w:pPr>
            <w:r w:rsidRPr="00BD2E40">
              <w:rPr>
                <w:rFonts w:cstheme="minorHAnsi"/>
                <w:sz w:val="20"/>
                <w:szCs w:val="20"/>
              </w:rPr>
              <w:t>Awareness of three verb groups –er, –ir and –re and the role of the infinitive</w:t>
            </w:r>
          </w:p>
          <w:p w14:paraId="6FD3C469" w14:textId="77777777" w:rsidR="002D4E72" w:rsidRPr="00BD2E40" w:rsidRDefault="002D4E72" w:rsidP="00C545C8">
            <w:pPr>
              <w:rPr>
                <w:rFonts w:cstheme="minorHAnsi"/>
                <w:sz w:val="20"/>
                <w:szCs w:val="20"/>
              </w:rPr>
            </w:pPr>
          </w:p>
          <w:p w14:paraId="0701B61F" w14:textId="77777777" w:rsidR="002D4E72" w:rsidRPr="00BD2E40" w:rsidRDefault="002D4E72" w:rsidP="00C545C8">
            <w:pPr>
              <w:rPr>
                <w:rFonts w:cstheme="minorHAnsi"/>
                <w:sz w:val="20"/>
                <w:szCs w:val="20"/>
              </w:rPr>
            </w:pPr>
            <w:r w:rsidRPr="00BD2E40">
              <w:rPr>
                <w:rFonts w:cstheme="minorHAnsi"/>
                <w:sz w:val="20"/>
                <w:szCs w:val="20"/>
              </w:rPr>
              <w:t>Use of the infinitive with Je veux and J’aime</w:t>
            </w:r>
          </w:p>
          <w:p w14:paraId="108F8A18" w14:textId="77777777" w:rsidR="00DE07D5" w:rsidRPr="00BD2E40" w:rsidRDefault="00DE07D5" w:rsidP="00C545C8">
            <w:pPr>
              <w:rPr>
                <w:rFonts w:cstheme="minorHAnsi"/>
                <w:sz w:val="20"/>
                <w:szCs w:val="20"/>
              </w:rPr>
            </w:pPr>
          </w:p>
          <w:p w14:paraId="1D8C88FD" w14:textId="77777777" w:rsidR="00DE07D5" w:rsidRPr="00BD2E40" w:rsidRDefault="00DE07D5" w:rsidP="00C545C8">
            <w:pPr>
              <w:rPr>
                <w:rFonts w:cstheme="minorHAnsi"/>
                <w:sz w:val="20"/>
                <w:szCs w:val="20"/>
              </w:rPr>
            </w:pPr>
            <w:r w:rsidRPr="00BD2E40">
              <w:rPr>
                <w:rFonts w:cstheme="minorHAnsi"/>
                <w:sz w:val="20"/>
                <w:szCs w:val="20"/>
              </w:rPr>
              <w:t>Prepositions of place</w:t>
            </w:r>
          </w:p>
          <w:p w14:paraId="703A22B5" w14:textId="77777777" w:rsidR="00355FA7" w:rsidRPr="00BD2E40" w:rsidRDefault="00355FA7" w:rsidP="00C545C8">
            <w:pPr>
              <w:rPr>
                <w:rFonts w:cstheme="minorHAnsi"/>
                <w:sz w:val="20"/>
                <w:szCs w:val="20"/>
              </w:rPr>
            </w:pPr>
          </w:p>
          <w:p w14:paraId="207689A7" w14:textId="77777777" w:rsidR="00355FA7" w:rsidRPr="00BD2E40" w:rsidRDefault="00355FA7" w:rsidP="00C545C8">
            <w:pPr>
              <w:rPr>
                <w:rFonts w:cstheme="minorHAnsi"/>
                <w:sz w:val="20"/>
                <w:szCs w:val="20"/>
              </w:rPr>
            </w:pPr>
            <w:r w:rsidRPr="00BD2E40">
              <w:rPr>
                <w:rFonts w:cstheme="minorHAnsi"/>
                <w:sz w:val="20"/>
                <w:szCs w:val="20"/>
              </w:rPr>
              <w:t xml:space="preserve">Use a bilingual dictionary to find the meaning of  words including nouns, </w:t>
            </w:r>
            <w:r w:rsidRPr="00BD2E40">
              <w:rPr>
                <w:rFonts w:cstheme="minorHAnsi"/>
                <w:sz w:val="20"/>
                <w:szCs w:val="20"/>
              </w:rPr>
              <w:lastRenderedPageBreak/>
              <w:t>adjectives and verbs, and manipulate them according to gender and number</w:t>
            </w:r>
          </w:p>
          <w:p w14:paraId="4CFA8DAD" w14:textId="77777777" w:rsidR="004507FC" w:rsidRPr="00BD2E40" w:rsidRDefault="004507FC" w:rsidP="00C545C8">
            <w:pPr>
              <w:rPr>
                <w:rFonts w:cstheme="minorHAnsi"/>
                <w:sz w:val="20"/>
                <w:szCs w:val="20"/>
              </w:rPr>
            </w:pPr>
          </w:p>
          <w:p w14:paraId="56BC2868" w14:textId="77777777" w:rsidR="004507FC" w:rsidRPr="00BD2E40" w:rsidRDefault="004507FC" w:rsidP="00C545C8">
            <w:pPr>
              <w:rPr>
                <w:rFonts w:cstheme="minorHAnsi"/>
                <w:sz w:val="20"/>
                <w:szCs w:val="20"/>
              </w:rPr>
            </w:pPr>
            <w:r w:rsidRPr="00BD2E40">
              <w:rPr>
                <w:rFonts w:cstheme="minorHAnsi"/>
                <w:sz w:val="20"/>
                <w:szCs w:val="20"/>
              </w:rPr>
              <w:t>Consolidation of all grammatical knowledge from Books 1– 3</w:t>
            </w:r>
          </w:p>
          <w:p w14:paraId="0A24CA31" w14:textId="77777777" w:rsidR="00FF0370" w:rsidRPr="00BD2E40" w:rsidRDefault="00FF0370" w:rsidP="00C545C8">
            <w:pPr>
              <w:rPr>
                <w:rFonts w:cstheme="minorHAnsi"/>
                <w:sz w:val="20"/>
                <w:szCs w:val="20"/>
              </w:rPr>
            </w:pPr>
          </w:p>
          <w:p w14:paraId="6E78A66B" w14:textId="7C7623F8" w:rsidR="00FF0370" w:rsidRPr="00BD2E40" w:rsidRDefault="00FF0370" w:rsidP="00C545C8">
            <w:pPr>
              <w:rPr>
                <w:rFonts w:cstheme="minorHAnsi"/>
                <w:sz w:val="20"/>
                <w:szCs w:val="20"/>
              </w:rPr>
            </w:pPr>
            <w:r w:rsidRPr="00BD2E40">
              <w:rPr>
                <w:rFonts w:cstheme="minorHAnsi"/>
                <w:sz w:val="20"/>
                <w:szCs w:val="20"/>
              </w:rPr>
              <w:t>Knowledge of the geography of some Francophone countries including climate, terrain and fauna</w:t>
            </w:r>
          </w:p>
        </w:tc>
      </w:tr>
      <w:tr w:rsidR="00C545C8" w14:paraId="47708FE7" w14:textId="77777777" w:rsidTr="007C7494">
        <w:trPr>
          <w:trHeight w:val="286"/>
        </w:trPr>
        <w:tc>
          <w:tcPr>
            <w:tcW w:w="1413" w:type="dxa"/>
            <w:vMerge/>
          </w:tcPr>
          <w:p w14:paraId="696611D2" w14:textId="77777777" w:rsidR="00C545C8" w:rsidRPr="00275639" w:rsidRDefault="00C545C8" w:rsidP="00C545C8">
            <w:pPr>
              <w:jc w:val="center"/>
              <w:rPr>
                <w:rFonts w:ascii="Arial" w:hAnsi="Arial" w:cs="Arial"/>
                <w:b/>
                <w:sz w:val="28"/>
              </w:rPr>
            </w:pPr>
          </w:p>
        </w:tc>
        <w:tc>
          <w:tcPr>
            <w:tcW w:w="2977" w:type="dxa"/>
          </w:tcPr>
          <w:p w14:paraId="05C0E52D" w14:textId="77777777" w:rsidR="00C545C8" w:rsidRDefault="00C545C8" w:rsidP="00C545C8">
            <w:pPr>
              <w:rPr>
                <w:rFonts w:cstheme="minorHAnsi"/>
                <w:color w:val="538135" w:themeColor="accent6" w:themeShade="BF"/>
                <w:sz w:val="20"/>
                <w:szCs w:val="20"/>
              </w:rPr>
            </w:pPr>
            <w:r w:rsidRPr="00D23816">
              <w:rPr>
                <w:rFonts w:cstheme="minorHAnsi"/>
                <w:color w:val="538135" w:themeColor="accent6" w:themeShade="BF"/>
                <w:sz w:val="20"/>
                <w:szCs w:val="20"/>
              </w:rPr>
              <w:t xml:space="preserve">Key Vocab: </w:t>
            </w:r>
          </w:p>
          <w:p w14:paraId="4B82C9CA" w14:textId="0F5F956F" w:rsidR="00460861" w:rsidRPr="00044F47" w:rsidRDefault="00460861" w:rsidP="00C545C8">
            <w:pPr>
              <w:rPr>
                <w:rFonts w:cstheme="minorHAnsi"/>
                <w:color w:val="FF3399"/>
                <w:sz w:val="20"/>
                <w:szCs w:val="20"/>
              </w:rPr>
            </w:pPr>
            <w:r>
              <w:t xml:space="preserve">Tu aimes ... ? Do you like ...? J’aime ... I like ... Je n’aime pas ... I don’t like ... beaucoup a lot/much Je voudrais ... I would like ... Dans mon panier In my basket il y a there is/there are un haricot a bean un concombre a cucumber une tomate a tomato une laitue a lettuce du cresson some watercress une graine a seed une graine de haricot a </w:t>
            </w:r>
            <w:r>
              <w:lastRenderedPageBreak/>
              <w:t>bean seed un marché a market</w:t>
            </w:r>
          </w:p>
        </w:tc>
        <w:tc>
          <w:tcPr>
            <w:tcW w:w="2835" w:type="dxa"/>
          </w:tcPr>
          <w:p w14:paraId="2BE43139" w14:textId="77777777" w:rsidR="00C545C8" w:rsidRDefault="00C545C8" w:rsidP="00C545C8">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1A1F902A" w14:textId="77777777" w:rsidR="003C79FF" w:rsidRDefault="003C79FF" w:rsidP="00C545C8">
            <w:pPr>
              <w:rPr>
                <w:rFonts w:cstheme="minorHAnsi"/>
                <w:color w:val="538135" w:themeColor="accent6" w:themeShade="BF"/>
                <w:sz w:val="20"/>
                <w:szCs w:val="20"/>
              </w:rPr>
            </w:pPr>
          </w:p>
          <w:p w14:paraId="7384153C" w14:textId="267DB27B" w:rsidR="003C79FF" w:rsidRPr="00044F47" w:rsidRDefault="002A284F" w:rsidP="00C545C8">
            <w:pPr>
              <w:rPr>
                <w:rFonts w:cstheme="minorHAnsi"/>
                <w:color w:val="FF3399"/>
                <w:sz w:val="20"/>
                <w:szCs w:val="20"/>
              </w:rPr>
            </w:pPr>
            <w:r>
              <w:t xml:space="preserve">Il neige. It’s snowing. Il gèle. It’s freezing/icy Quand ..., il te faut … When ..., you need ... Il fait ... degrés. It’s ... degrees. moins deux, etc. minus two, etc. lundi, le 5 juin, etc. Monday 5th June, etc. le 5 juin, etc. the 5th June, etc. un manteau a coat un chapeau a hat un parapluie an umbrella une </w:t>
            </w:r>
            <w:r>
              <w:lastRenderedPageBreak/>
              <w:t>écharpe a scarf des gants (m. pl.) gloves des bottes (f. pl.) boots des lunettes de soleil (f. pl.) sunglasses</w:t>
            </w:r>
          </w:p>
        </w:tc>
        <w:tc>
          <w:tcPr>
            <w:tcW w:w="3024" w:type="dxa"/>
          </w:tcPr>
          <w:p w14:paraId="7AD19881" w14:textId="77777777" w:rsidR="00C545C8" w:rsidRDefault="00C545C8" w:rsidP="00C545C8">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5351D83C" w14:textId="77777777" w:rsidR="0078271D" w:rsidRDefault="0078271D" w:rsidP="00C545C8">
            <w:pPr>
              <w:rPr>
                <w:rFonts w:cstheme="minorHAnsi"/>
                <w:color w:val="538135" w:themeColor="accent6" w:themeShade="BF"/>
                <w:sz w:val="20"/>
                <w:szCs w:val="20"/>
              </w:rPr>
            </w:pPr>
          </w:p>
          <w:p w14:paraId="2D2F8A3F" w14:textId="68B883C5" w:rsidR="0078271D" w:rsidRPr="00044F47" w:rsidRDefault="0078271D" w:rsidP="00C545C8">
            <w:pPr>
              <w:rPr>
                <w:rFonts w:cstheme="minorHAnsi"/>
                <w:color w:val="FF3399"/>
                <w:sz w:val="20"/>
                <w:szCs w:val="20"/>
              </w:rPr>
            </w:pPr>
            <w:r>
              <w:t xml:space="preserve">la Terre the Earth  la Lune the Moon près de near loin de far près du Soleil near the Sun loin du Soleil far from the Sun un nom (propre) a (proper) noun un adjectif an adjective parce que because elle it (f.) assez quite, fairly très very le Soleil the Sun Mercure Mercury Vénus Venus Mars Mars Jupiter Jupiter Saturne Saturn </w:t>
            </w:r>
            <w:r>
              <w:lastRenderedPageBreak/>
              <w:t>Uranus Uranus Neptune Neptune Pluton Pluto</w:t>
            </w:r>
          </w:p>
        </w:tc>
        <w:tc>
          <w:tcPr>
            <w:tcW w:w="3360" w:type="dxa"/>
          </w:tcPr>
          <w:p w14:paraId="55C4893C" w14:textId="77777777" w:rsidR="00C545C8" w:rsidRDefault="00C545C8" w:rsidP="00C545C8">
            <w:pPr>
              <w:rPr>
                <w:rFonts w:cstheme="minorHAnsi"/>
                <w:color w:val="538135" w:themeColor="accent6" w:themeShade="BF"/>
                <w:sz w:val="20"/>
                <w:szCs w:val="20"/>
              </w:rPr>
            </w:pPr>
            <w:r w:rsidRPr="00D23816">
              <w:rPr>
                <w:rFonts w:cstheme="minorHAnsi"/>
                <w:color w:val="538135" w:themeColor="accent6" w:themeShade="BF"/>
                <w:sz w:val="20"/>
                <w:szCs w:val="20"/>
              </w:rPr>
              <w:lastRenderedPageBreak/>
              <w:t xml:space="preserve">Key Vocab: </w:t>
            </w:r>
          </w:p>
          <w:p w14:paraId="13D758A6" w14:textId="67103922" w:rsidR="00C10CA2" w:rsidRPr="00044F47" w:rsidRDefault="00A519C6" w:rsidP="00C545C8">
            <w:pPr>
              <w:rPr>
                <w:rFonts w:cstheme="minorHAnsi"/>
                <w:color w:val="FF3399"/>
                <w:sz w:val="20"/>
                <w:szCs w:val="20"/>
              </w:rPr>
            </w:pPr>
            <w:r>
              <w:t xml:space="preserve">la météo the weather forecast la mode fashion (fashion pages of a magazine) la cuisine cookery (cookery pages of a magazine) C’est beau. It’s beautiful. C’est intéressant. It’s interesting. C’est ennuyeux. It’s boring. C’est dégueulasse. It’s disgusting. C’est trop long. It’s too long. car as, since, because à mon/son avis in my/his/her opinion l’actualité (f.) the news (current affairs section of </w:t>
            </w:r>
            <w:r>
              <w:lastRenderedPageBreak/>
              <w:t>a magazine) la page télé the TV page</w:t>
            </w:r>
          </w:p>
        </w:tc>
      </w:tr>
    </w:tbl>
    <w:p w14:paraId="53712A17" w14:textId="77777777" w:rsidR="00B47A41" w:rsidRDefault="00B47A41" w:rsidP="00B47A41">
      <w:pPr>
        <w:rPr>
          <w:rFonts w:cstheme="minorHAnsi"/>
        </w:rPr>
      </w:pPr>
    </w:p>
    <w:p w14:paraId="37689324" w14:textId="77777777" w:rsidR="004F4153" w:rsidRPr="00B47A41" w:rsidRDefault="00B47A41" w:rsidP="00B47A41">
      <w:pPr>
        <w:tabs>
          <w:tab w:val="left" w:pos="4935"/>
        </w:tabs>
        <w:rPr>
          <w:rFonts w:cstheme="minorHAnsi"/>
        </w:rPr>
      </w:pPr>
      <w:r>
        <w:rPr>
          <w:rFonts w:cstheme="minorHAnsi"/>
        </w:rPr>
        <w:tab/>
      </w:r>
    </w:p>
    <w:sectPr w:rsidR="004F4153" w:rsidRPr="00B47A41" w:rsidSect="002D16BA">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A3899" w14:textId="77777777" w:rsidR="00EA73DC" w:rsidRDefault="00EA73DC" w:rsidP="00284AA8">
      <w:pPr>
        <w:spacing w:after="0" w:line="240" w:lineRule="auto"/>
      </w:pPr>
      <w:r>
        <w:separator/>
      </w:r>
    </w:p>
  </w:endnote>
  <w:endnote w:type="continuationSeparator" w:id="0">
    <w:p w14:paraId="180BF97E" w14:textId="77777777" w:rsidR="00EA73DC" w:rsidRDefault="00EA73DC" w:rsidP="00284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EDAF6" w14:textId="77777777" w:rsidR="00EA73DC" w:rsidRDefault="00EA73DC" w:rsidP="00284AA8">
      <w:pPr>
        <w:spacing w:after="0" w:line="240" w:lineRule="auto"/>
      </w:pPr>
      <w:r>
        <w:separator/>
      </w:r>
    </w:p>
  </w:footnote>
  <w:footnote w:type="continuationSeparator" w:id="0">
    <w:p w14:paraId="0B848C24" w14:textId="77777777" w:rsidR="00EA73DC" w:rsidRDefault="00EA73DC" w:rsidP="00284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DE1B4" w14:textId="372C3EE0" w:rsidR="00284AA8" w:rsidRPr="00284AA8" w:rsidRDefault="002D16BA" w:rsidP="00284AA8">
    <w:pPr>
      <w:pStyle w:val="Header"/>
      <w:jc w:val="center"/>
      <w:rPr>
        <w:b/>
      </w:rPr>
    </w:pPr>
    <w:r w:rsidRPr="00275639">
      <w:rPr>
        <w:noProof/>
        <w:sz w:val="36"/>
        <w:lang w:eastAsia="en-GB"/>
      </w:rPr>
      <w:drawing>
        <wp:anchor distT="0" distB="0" distL="114300" distR="114300" simplePos="0" relativeHeight="251661312" behindDoc="0" locked="0" layoutInCell="1" allowOverlap="1" wp14:anchorId="1FC50B83" wp14:editId="65576B11">
          <wp:simplePos x="0" y="0"/>
          <wp:positionH relativeFrom="margin">
            <wp:posOffset>8915400</wp:posOffset>
          </wp:positionH>
          <wp:positionV relativeFrom="margin">
            <wp:posOffset>-675640</wp:posOffset>
          </wp:positionV>
          <wp:extent cx="741680" cy="665480"/>
          <wp:effectExtent l="19050" t="0" r="20320" b="229870"/>
          <wp:wrapSquare wrapText="bothSides"/>
          <wp:docPr id="1" name="Picture 1"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275639">
      <w:rPr>
        <w:noProof/>
        <w:sz w:val="36"/>
        <w:lang w:eastAsia="en-GB"/>
      </w:rPr>
      <w:drawing>
        <wp:anchor distT="0" distB="0" distL="114300" distR="114300" simplePos="0" relativeHeight="251659264" behindDoc="0" locked="0" layoutInCell="1" allowOverlap="1" wp14:anchorId="65B35A25" wp14:editId="2C9617A8">
          <wp:simplePos x="0" y="0"/>
          <wp:positionH relativeFrom="margin">
            <wp:align>left</wp:align>
          </wp:positionH>
          <wp:positionV relativeFrom="margin">
            <wp:posOffset>-703580</wp:posOffset>
          </wp:positionV>
          <wp:extent cx="741680" cy="665480"/>
          <wp:effectExtent l="19050" t="0" r="20320" b="229870"/>
          <wp:wrapSquare wrapText="bothSides"/>
          <wp:docPr id="2" name="Picture 2"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284AA8" w:rsidRPr="00275639">
      <w:rPr>
        <w:b/>
        <w:sz w:val="36"/>
      </w:rPr>
      <w:t xml:space="preserve">Nunnery Wood Primary School </w:t>
    </w:r>
    <w:r w:rsidR="00837C04">
      <w:rPr>
        <w:b/>
        <w:sz w:val="36"/>
      </w:rPr>
      <w:t>French</w:t>
    </w:r>
    <w:r w:rsidR="00AB7CC6">
      <w:rPr>
        <w:b/>
        <w:sz w:val="36"/>
      </w:rPr>
      <w:t xml:space="preserve"> </w:t>
    </w:r>
    <w:r w:rsidR="00993D9C">
      <w:rPr>
        <w:b/>
        <w:sz w:val="36"/>
      </w:rPr>
      <w:t>Overview 202</w:t>
    </w:r>
    <w:r w:rsidR="00A0426B">
      <w:rPr>
        <w:b/>
        <w:sz w:val="36"/>
      </w:rPr>
      <w:t>3-24</w:t>
    </w:r>
  </w:p>
  <w:p w14:paraId="5318B28C" w14:textId="77777777" w:rsidR="00284AA8" w:rsidRDefault="00284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BE1"/>
    <w:multiLevelType w:val="multilevel"/>
    <w:tmpl w:val="95A45A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4219BB"/>
    <w:multiLevelType w:val="multilevel"/>
    <w:tmpl w:val="9306CBF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143B87"/>
    <w:multiLevelType w:val="multilevel"/>
    <w:tmpl w:val="CE60D6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1C0740"/>
    <w:multiLevelType w:val="multilevel"/>
    <w:tmpl w:val="AE046D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1B2FD9"/>
    <w:multiLevelType w:val="multilevel"/>
    <w:tmpl w:val="AB7656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293C55"/>
    <w:multiLevelType w:val="multilevel"/>
    <w:tmpl w:val="9A1E0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D711C3"/>
    <w:multiLevelType w:val="multilevel"/>
    <w:tmpl w:val="2788F06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6C2FA0"/>
    <w:multiLevelType w:val="multilevel"/>
    <w:tmpl w:val="A35ED18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B90C2D"/>
    <w:multiLevelType w:val="multilevel"/>
    <w:tmpl w:val="A78C1CB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0F5B9E"/>
    <w:multiLevelType w:val="multilevel"/>
    <w:tmpl w:val="2278990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D15438"/>
    <w:multiLevelType w:val="multilevel"/>
    <w:tmpl w:val="5C44360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18A43D1"/>
    <w:multiLevelType w:val="multilevel"/>
    <w:tmpl w:val="F3FEF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4F97A41"/>
    <w:multiLevelType w:val="multilevel"/>
    <w:tmpl w:val="E16EC6D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6F6456"/>
    <w:multiLevelType w:val="multilevel"/>
    <w:tmpl w:val="031C95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1D3C20"/>
    <w:multiLevelType w:val="multilevel"/>
    <w:tmpl w:val="A4D64E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752946"/>
    <w:multiLevelType w:val="multilevel"/>
    <w:tmpl w:val="59D821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7D2E20"/>
    <w:multiLevelType w:val="multilevel"/>
    <w:tmpl w:val="8E4C606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FD6158E"/>
    <w:multiLevelType w:val="multilevel"/>
    <w:tmpl w:val="372615B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48D5FE0"/>
    <w:multiLevelType w:val="multilevel"/>
    <w:tmpl w:val="A2309B5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E13062"/>
    <w:multiLevelType w:val="multilevel"/>
    <w:tmpl w:val="C71CFA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82B36FF"/>
    <w:multiLevelType w:val="multilevel"/>
    <w:tmpl w:val="273ED1D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C1B4AEC"/>
    <w:multiLevelType w:val="multilevel"/>
    <w:tmpl w:val="E9DAE2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12A44B5"/>
    <w:multiLevelType w:val="multilevel"/>
    <w:tmpl w:val="536828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AD710F7"/>
    <w:multiLevelType w:val="multilevel"/>
    <w:tmpl w:val="2ED2B68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F294EAD"/>
    <w:multiLevelType w:val="multilevel"/>
    <w:tmpl w:val="3000E3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FCF2328"/>
    <w:multiLevelType w:val="multilevel"/>
    <w:tmpl w:val="F8AA5A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13C6065"/>
    <w:multiLevelType w:val="multilevel"/>
    <w:tmpl w:val="BF2EC55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32E6FD4"/>
    <w:multiLevelType w:val="multilevel"/>
    <w:tmpl w:val="C13CBE3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6BF5123"/>
    <w:multiLevelType w:val="multilevel"/>
    <w:tmpl w:val="FE7217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7357F3E"/>
    <w:multiLevelType w:val="multilevel"/>
    <w:tmpl w:val="80FE10C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A531CC0"/>
    <w:multiLevelType w:val="multilevel"/>
    <w:tmpl w:val="4ED83B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BEE38F7"/>
    <w:multiLevelType w:val="multilevel"/>
    <w:tmpl w:val="276477E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C6F714E"/>
    <w:multiLevelType w:val="multilevel"/>
    <w:tmpl w:val="119AA2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D1848FE"/>
    <w:multiLevelType w:val="multilevel"/>
    <w:tmpl w:val="DD4E73C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EAF50E3"/>
    <w:multiLevelType w:val="hybridMultilevel"/>
    <w:tmpl w:val="E0ACDEFE"/>
    <w:lvl w:ilvl="0" w:tplc="DB2EFA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26870">
    <w:abstractNumId w:val="34"/>
  </w:num>
  <w:num w:numId="2" w16cid:durableId="497814741">
    <w:abstractNumId w:val="23"/>
  </w:num>
  <w:num w:numId="3" w16cid:durableId="412362237">
    <w:abstractNumId w:val="27"/>
  </w:num>
  <w:num w:numId="4" w16cid:durableId="1469013897">
    <w:abstractNumId w:val="29"/>
  </w:num>
  <w:num w:numId="5" w16cid:durableId="935409023">
    <w:abstractNumId w:val="26"/>
  </w:num>
  <w:num w:numId="6" w16cid:durableId="1023551079">
    <w:abstractNumId w:val="22"/>
  </w:num>
  <w:num w:numId="7" w16cid:durableId="27462538">
    <w:abstractNumId w:val="17"/>
  </w:num>
  <w:num w:numId="8" w16cid:durableId="518475327">
    <w:abstractNumId w:val="10"/>
  </w:num>
  <w:num w:numId="9" w16cid:durableId="73939464">
    <w:abstractNumId w:val="9"/>
  </w:num>
  <w:num w:numId="10" w16cid:durableId="1879200670">
    <w:abstractNumId w:val="33"/>
  </w:num>
  <w:num w:numId="11" w16cid:durableId="837577265">
    <w:abstractNumId w:val="1"/>
  </w:num>
  <w:num w:numId="12" w16cid:durableId="294261369">
    <w:abstractNumId w:val="4"/>
  </w:num>
  <w:num w:numId="13" w16cid:durableId="1573585682">
    <w:abstractNumId w:val="32"/>
  </w:num>
  <w:num w:numId="14" w16cid:durableId="44181160">
    <w:abstractNumId w:val="20"/>
  </w:num>
  <w:num w:numId="15" w16cid:durableId="1245912584">
    <w:abstractNumId w:val="2"/>
  </w:num>
  <w:num w:numId="16" w16cid:durableId="1188134001">
    <w:abstractNumId w:val="21"/>
  </w:num>
  <w:num w:numId="17" w16cid:durableId="2099205658">
    <w:abstractNumId w:val="6"/>
  </w:num>
  <w:num w:numId="18" w16cid:durableId="1412967182">
    <w:abstractNumId w:val="11"/>
  </w:num>
  <w:num w:numId="19" w16cid:durableId="1237202198">
    <w:abstractNumId w:val="24"/>
  </w:num>
  <w:num w:numId="20" w16cid:durableId="1182743734">
    <w:abstractNumId w:val="8"/>
  </w:num>
  <w:num w:numId="21" w16cid:durableId="1356734724">
    <w:abstractNumId w:val="14"/>
  </w:num>
  <w:num w:numId="22" w16cid:durableId="857960726">
    <w:abstractNumId w:val="30"/>
  </w:num>
  <w:num w:numId="23" w16cid:durableId="1907254660">
    <w:abstractNumId w:val="31"/>
  </w:num>
  <w:num w:numId="24" w16cid:durableId="1573269353">
    <w:abstractNumId w:val="18"/>
  </w:num>
  <w:num w:numId="25" w16cid:durableId="1550147828">
    <w:abstractNumId w:val="12"/>
  </w:num>
  <w:num w:numId="26" w16cid:durableId="1621568478">
    <w:abstractNumId w:val="13"/>
  </w:num>
  <w:num w:numId="27" w16cid:durableId="639194067">
    <w:abstractNumId w:val="19"/>
  </w:num>
  <w:num w:numId="28" w16cid:durableId="480461709">
    <w:abstractNumId w:val="5"/>
  </w:num>
  <w:num w:numId="29" w16cid:durableId="1475372610">
    <w:abstractNumId w:val="7"/>
  </w:num>
  <w:num w:numId="30" w16cid:durableId="312949465">
    <w:abstractNumId w:val="28"/>
  </w:num>
  <w:num w:numId="31" w16cid:durableId="490483268">
    <w:abstractNumId w:val="3"/>
  </w:num>
  <w:num w:numId="32" w16cid:durableId="2147044622">
    <w:abstractNumId w:val="16"/>
  </w:num>
  <w:num w:numId="33" w16cid:durableId="2110158177">
    <w:abstractNumId w:val="15"/>
  </w:num>
  <w:num w:numId="34" w16cid:durableId="2029283582">
    <w:abstractNumId w:val="0"/>
  </w:num>
  <w:num w:numId="35" w16cid:durableId="2939959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E5"/>
    <w:rsid w:val="00017C70"/>
    <w:rsid w:val="00044A9D"/>
    <w:rsid w:val="00044F47"/>
    <w:rsid w:val="00054F53"/>
    <w:rsid w:val="000B2B28"/>
    <w:rsid w:val="000E0A09"/>
    <w:rsid w:val="000E48B8"/>
    <w:rsid w:val="000F7303"/>
    <w:rsid w:val="0013693A"/>
    <w:rsid w:val="00186F26"/>
    <w:rsid w:val="001A5BC3"/>
    <w:rsid w:val="001B248C"/>
    <w:rsid w:val="001C220A"/>
    <w:rsid w:val="001D6635"/>
    <w:rsid w:val="002004A4"/>
    <w:rsid w:val="00211812"/>
    <w:rsid w:val="002130A8"/>
    <w:rsid w:val="00223A51"/>
    <w:rsid w:val="00224FF7"/>
    <w:rsid w:val="00240556"/>
    <w:rsid w:val="00275639"/>
    <w:rsid w:val="00284AA8"/>
    <w:rsid w:val="002861CE"/>
    <w:rsid w:val="002A284F"/>
    <w:rsid w:val="002A4F0B"/>
    <w:rsid w:val="002C2E91"/>
    <w:rsid w:val="002D16BA"/>
    <w:rsid w:val="002D4E72"/>
    <w:rsid w:val="002D692B"/>
    <w:rsid w:val="002E3028"/>
    <w:rsid w:val="00311478"/>
    <w:rsid w:val="00335A8C"/>
    <w:rsid w:val="00355FA7"/>
    <w:rsid w:val="003569B1"/>
    <w:rsid w:val="0036216B"/>
    <w:rsid w:val="00376DEC"/>
    <w:rsid w:val="00376F98"/>
    <w:rsid w:val="003A4802"/>
    <w:rsid w:val="003C79FF"/>
    <w:rsid w:val="00414C2D"/>
    <w:rsid w:val="004150DA"/>
    <w:rsid w:val="00445DD5"/>
    <w:rsid w:val="004507FC"/>
    <w:rsid w:val="00460861"/>
    <w:rsid w:val="004A7874"/>
    <w:rsid w:val="004C1779"/>
    <w:rsid w:val="004E6211"/>
    <w:rsid w:val="004F0790"/>
    <w:rsid w:val="004F4153"/>
    <w:rsid w:val="005278DC"/>
    <w:rsid w:val="00540D9D"/>
    <w:rsid w:val="005455AD"/>
    <w:rsid w:val="005643FB"/>
    <w:rsid w:val="005648BE"/>
    <w:rsid w:val="00564AD9"/>
    <w:rsid w:val="00592867"/>
    <w:rsid w:val="005B7EBB"/>
    <w:rsid w:val="005C615F"/>
    <w:rsid w:val="005D1571"/>
    <w:rsid w:val="005E3685"/>
    <w:rsid w:val="005E5B29"/>
    <w:rsid w:val="005F324F"/>
    <w:rsid w:val="00635E48"/>
    <w:rsid w:val="00637DFF"/>
    <w:rsid w:val="0064769F"/>
    <w:rsid w:val="00647CAD"/>
    <w:rsid w:val="00655AD8"/>
    <w:rsid w:val="006617E9"/>
    <w:rsid w:val="006922D4"/>
    <w:rsid w:val="006958C8"/>
    <w:rsid w:val="006966D8"/>
    <w:rsid w:val="006E26E9"/>
    <w:rsid w:val="006F1A69"/>
    <w:rsid w:val="006F54E8"/>
    <w:rsid w:val="0070508C"/>
    <w:rsid w:val="00741D92"/>
    <w:rsid w:val="007626F2"/>
    <w:rsid w:val="0078271D"/>
    <w:rsid w:val="007A228B"/>
    <w:rsid w:val="007B54EE"/>
    <w:rsid w:val="007C1E6F"/>
    <w:rsid w:val="007C5344"/>
    <w:rsid w:val="007C7494"/>
    <w:rsid w:val="007E7553"/>
    <w:rsid w:val="007F304A"/>
    <w:rsid w:val="007F35C8"/>
    <w:rsid w:val="007F46FD"/>
    <w:rsid w:val="00800C49"/>
    <w:rsid w:val="00837C04"/>
    <w:rsid w:val="008632B6"/>
    <w:rsid w:val="008750B0"/>
    <w:rsid w:val="00887617"/>
    <w:rsid w:val="008E7D23"/>
    <w:rsid w:val="00903AA2"/>
    <w:rsid w:val="00921857"/>
    <w:rsid w:val="00921C3F"/>
    <w:rsid w:val="00931FD6"/>
    <w:rsid w:val="00935B2C"/>
    <w:rsid w:val="00946987"/>
    <w:rsid w:val="00953F22"/>
    <w:rsid w:val="00975E58"/>
    <w:rsid w:val="00991CE5"/>
    <w:rsid w:val="00993D9C"/>
    <w:rsid w:val="00994118"/>
    <w:rsid w:val="00994431"/>
    <w:rsid w:val="009B584A"/>
    <w:rsid w:val="009D12C3"/>
    <w:rsid w:val="009E1729"/>
    <w:rsid w:val="009E223D"/>
    <w:rsid w:val="009F510A"/>
    <w:rsid w:val="00A039BB"/>
    <w:rsid w:val="00A0426B"/>
    <w:rsid w:val="00A15D23"/>
    <w:rsid w:val="00A45DCC"/>
    <w:rsid w:val="00A519C6"/>
    <w:rsid w:val="00A906D9"/>
    <w:rsid w:val="00A9757A"/>
    <w:rsid w:val="00AA19BF"/>
    <w:rsid w:val="00AB7CC6"/>
    <w:rsid w:val="00AD3DAC"/>
    <w:rsid w:val="00AE6E85"/>
    <w:rsid w:val="00AF4026"/>
    <w:rsid w:val="00B10074"/>
    <w:rsid w:val="00B11209"/>
    <w:rsid w:val="00B275C8"/>
    <w:rsid w:val="00B379BE"/>
    <w:rsid w:val="00B440F0"/>
    <w:rsid w:val="00B47A41"/>
    <w:rsid w:val="00BB76F6"/>
    <w:rsid w:val="00BC4822"/>
    <w:rsid w:val="00BD2E40"/>
    <w:rsid w:val="00BE1794"/>
    <w:rsid w:val="00BF1FCE"/>
    <w:rsid w:val="00C03EDF"/>
    <w:rsid w:val="00C10CA2"/>
    <w:rsid w:val="00C1401C"/>
    <w:rsid w:val="00C166A4"/>
    <w:rsid w:val="00C545C8"/>
    <w:rsid w:val="00C60131"/>
    <w:rsid w:val="00C73218"/>
    <w:rsid w:val="00C834E9"/>
    <w:rsid w:val="00CB2B8F"/>
    <w:rsid w:val="00CC26DE"/>
    <w:rsid w:val="00CE79D8"/>
    <w:rsid w:val="00D23816"/>
    <w:rsid w:val="00D62CCD"/>
    <w:rsid w:val="00D852A1"/>
    <w:rsid w:val="00D93E33"/>
    <w:rsid w:val="00DE07D5"/>
    <w:rsid w:val="00DE197A"/>
    <w:rsid w:val="00DF5118"/>
    <w:rsid w:val="00E43620"/>
    <w:rsid w:val="00E9365A"/>
    <w:rsid w:val="00EA73DC"/>
    <w:rsid w:val="00EB6491"/>
    <w:rsid w:val="00EC0713"/>
    <w:rsid w:val="00F023FF"/>
    <w:rsid w:val="00F104EA"/>
    <w:rsid w:val="00F55062"/>
    <w:rsid w:val="00F55E99"/>
    <w:rsid w:val="00F57EE0"/>
    <w:rsid w:val="00FC2C8B"/>
    <w:rsid w:val="00FC551F"/>
    <w:rsid w:val="00FF0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0DDD"/>
  <w15:docId w15:val="{B9637D34-0B65-4DAF-84F0-39984CD5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1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023FF"/>
    <w:rPr>
      <w:color w:val="0000FF"/>
      <w:u w:val="single"/>
    </w:rPr>
  </w:style>
  <w:style w:type="paragraph" w:styleId="ListParagraph">
    <w:name w:val="List Paragraph"/>
    <w:basedOn w:val="Normal"/>
    <w:uiPriority w:val="34"/>
    <w:qFormat/>
    <w:rsid w:val="005643FB"/>
    <w:pPr>
      <w:ind w:left="720"/>
      <w:contextualSpacing/>
    </w:pPr>
  </w:style>
  <w:style w:type="paragraph" w:styleId="Header">
    <w:name w:val="header"/>
    <w:basedOn w:val="Normal"/>
    <w:link w:val="HeaderChar"/>
    <w:uiPriority w:val="99"/>
    <w:unhideWhenUsed/>
    <w:rsid w:val="00284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AA8"/>
  </w:style>
  <w:style w:type="paragraph" w:styleId="Footer">
    <w:name w:val="footer"/>
    <w:basedOn w:val="Normal"/>
    <w:link w:val="FooterChar"/>
    <w:uiPriority w:val="99"/>
    <w:unhideWhenUsed/>
    <w:rsid w:val="00284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AA8"/>
  </w:style>
  <w:style w:type="paragraph" w:styleId="BalloonText">
    <w:name w:val="Balloon Text"/>
    <w:basedOn w:val="Normal"/>
    <w:link w:val="BalloonTextChar"/>
    <w:uiPriority w:val="99"/>
    <w:semiHidden/>
    <w:unhideWhenUsed/>
    <w:rsid w:val="006F54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4E8"/>
    <w:rPr>
      <w:rFonts w:ascii="Segoe UI" w:hAnsi="Segoe UI" w:cs="Segoe UI"/>
      <w:sz w:val="18"/>
      <w:szCs w:val="18"/>
    </w:rPr>
  </w:style>
  <w:style w:type="paragraph" w:styleId="NoSpacing">
    <w:name w:val="No Spacing"/>
    <w:uiPriority w:val="1"/>
    <w:qFormat/>
    <w:rsid w:val="00044F47"/>
    <w:pPr>
      <w:spacing w:after="0" w:line="240" w:lineRule="auto"/>
    </w:pPr>
    <w:rPr>
      <w:rFonts w:ascii="Comic Sans MS" w:eastAsia="Calibri" w:hAnsi="Comic Sans M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WYVZ6YHAD7E4-948379298-544004</_dlc_DocId>
    <_dlc_DocIdUrl xmlns="5d6ca282-98cf-4b3a-b459-48ec7dd38126">
      <Url>https://nunnerywoodprimaryworcssc.sharepoint.com/sites/NWPTeachingSharedDrive/_layouts/15/DocIdRedir.aspx?ID=WYVZ6YHAD7E4-948379298-544004</Url>
      <Description>WYVZ6YHAD7E4-948379298-544004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330c85b4a9f897d51d506eef88cbcfad">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498e3cfe9dd98ae275c475e9deb3af"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1A48DC-C410-4B93-B5B7-4DE565A0EFBB}">
  <ds:schemaRefs>
    <ds:schemaRef ds:uri="http://purl.org/dc/dcmitype/"/>
    <ds:schemaRef ds:uri="http://schemas.microsoft.com/office/2006/metadata/properties"/>
    <ds:schemaRef ds:uri="http://purl.org/dc/elements/1.1/"/>
    <ds:schemaRef ds:uri="5d6ca282-98cf-4b3a-b459-48ec7dd38126"/>
    <ds:schemaRef ds:uri="http://purl.org/dc/terms/"/>
    <ds:schemaRef ds:uri="http://schemas.microsoft.com/office/2006/documentManagement/types"/>
    <ds:schemaRef ds:uri="e83e4063-38b5-4576-8a7c-926b448fadb7"/>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BF3C199-45CF-4484-9D16-DC9DD28BD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4EA6C0-3CCC-48B4-BC43-A394B066DAE3}">
  <ds:schemaRefs>
    <ds:schemaRef ds:uri="http://schemas.microsoft.com/sharepoint/events"/>
  </ds:schemaRefs>
</ds:datastoreItem>
</file>

<file path=customXml/itemProps4.xml><?xml version="1.0" encoding="utf-8"?>
<ds:datastoreItem xmlns:ds="http://schemas.openxmlformats.org/officeDocument/2006/customXml" ds:itemID="{B3EF10F1-72F4-4DD1-88D7-D625B5D78E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4058</Words>
  <Characters>23135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Anderson</dc:creator>
  <cp:keywords/>
  <dc:description/>
  <cp:lastModifiedBy>Miss P Anderson</cp:lastModifiedBy>
  <cp:revision>80</cp:revision>
  <cp:lastPrinted>2021-06-23T12:41:00Z</cp:lastPrinted>
  <dcterms:created xsi:type="dcterms:W3CDTF">2023-01-03T14:04:00Z</dcterms:created>
  <dcterms:modified xsi:type="dcterms:W3CDTF">2024-05-02T15:09:00Z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MediaServiceImageTags">
    <vt:lpwstr/>
  </property>
  <property fmtid="{D5CDD505-2E9C-101B-9397-08002B2CF9AE}" pid="4" name="_dlc_DocIdItemGuid">
    <vt:lpwstr>bfbc82cc-0ba0-4bf7-ba03-91d5006e1d53</vt:lpwstr>
  </property>
</Properties>
</file>